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4500" w:type="pct"/>
        <w:jc w:val="center"/>
        <w:tblCellSpacing w:w="15" w:type="dxa"/>
        <w:tblCellMar>
          <w:top w:w="300" w:type="dxa"/>
          <w:left w:w="300" w:type="dxa"/>
          <w:bottom w:w="300" w:type="dxa"/>
          <w:right w:w="300" w:type="dxa"/>
        </w:tblCellMar>
        <w:tblLook w:val="04A0" w:firstRow="1" w:lastRow="0" w:firstColumn="1" w:lastColumn="0" w:noHBand="0" w:noVBand="1"/>
      </w:tblPr>
      <w:tblGrid>
        <w:gridCol w:w="5925"/>
        <w:gridCol w:w="3147"/>
      </w:tblGrid>
      <w:tr w:rsidR="007F254D" w:rsidRPr="007F254D" w14:paraId="0D9DD228" w14:textId="77777777" w:rsidTr="007F254D">
        <w:trPr>
          <w:tblCellSpacing w:w="15" w:type="dxa"/>
          <w:jc w:val="center"/>
        </w:trPr>
        <w:tc>
          <w:tcPr>
            <w:tcW w:w="0" w:type="auto"/>
            <w:vAlign w:val="center"/>
            <w:hideMark/>
          </w:tcPr>
          <w:p w14:paraId="1305E22C" w14:textId="77777777" w:rsidR="007F254D" w:rsidRPr="007F254D" w:rsidRDefault="007F254D" w:rsidP="007F254D">
            <w:pPr>
              <w:spacing w:before="100" w:beforeAutospacing="1" w:after="100" w:afterAutospacing="1"/>
              <w:rPr>
                <w:rFonts w:ascii="Times" w:hAnsi="Times" w:cs="Times New Roman"/>
                <w:sz w:val="20"/>
                <w:szCs w:val="20"/>
              </w:rPr>
            </w:pPr>
            <w:r>
              <w:rPr>
                <w:rFonts w:ascii="Times" w:hAnsi="Times" w:cs="Times New Roman"/>
                <w:noProof/>
                <w:sz w:val="20"/>
                <w:szCs w:val="20"/>
              </w:rPr>
              <w:drawing>
                <wp:inline distT="0" distB="0" distL="0" distR="0" wp14:anchorId="535C2224" wp14:editId="10969FD0">
                  <wp:extent cx="3348990" cy="4720590"/>
                  <wp:effectExtent l="0" t="0" r="3810" b="3810"/>
                  <wp:docPr id="1" name="Picture 1" descr="eedle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edlewor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348990" cy="4720590"/>
                          </a:xfrm>
                          <a:prstGeom prst="rect">
                            <a:avLst/>
                          </a:prstGeom>
                          <a:noFill/>
                          <a:ln>
                            <a:noFill/>
                          </a:ln>
                        </pic:spPr>
                      </pic:pic>
                    </a:graphicData>
                  </a:graphic>
                </wp:inline>
              </w:drawing>
            </w:r>
          </w:p>
        </w:tc>
        <w:tc>
          <w:tcPr>
            <w:tcW w:w="0" w:type="auto"/>
            <w:vAlign w:val="center"/>
            <w:hideMark/>
          </w:tcPr>
          <w:p w14:paraId="63C2720C" w14:textId="77777777" w:rsidR="007F254D" w:rsidRPr="007F254D" w:rsidRDefault="00F56D9B" w:rsidP="007F254D">
            <w:pPr>
              <w:spacing w:before="100" w:beforeAutospacing="1" w:after="100" w:afterAutospacing="1"/>
              <w:jc w:val="center"/>
              <w:outlineLvl w:val="1"/>
              <w:rPr>
                <w:rFonts w:ascii="Times" w:eastAsia="Times New Roman" w:hAnsi="Times" w:cs="Times New Roman"/>
                <w:b/>
                <w:bCs/>
                <w:sz w:val="36"/>
                <w:szCs w:val="36"/>
              </w:rPr>
            </w:pPr>
            <w:hyperlink r:id="rId5" w:history="1">
              <w:r w:rsidR="007F254D" w:rsidRPr="007F254D">
                <w:rPr>
                  <w:rFonts w:ascii="Times" w:eastAsia="Times New Roman" w:hAnsi="Times" w:cs="Times New Roman"/>
                  <w:b/>
                  <w:bCs/>
                  <w:color w:val="0000FF"/>
                  <w:sz w:val="36"/>
                  <w:szCs w:val="36"/>
                  <w:u w:val="single"/>
                </w:rPr>
                <w:t>The Order of Saint Benedict</w:t>
              </w:r>
            </w:hyperlink>
          </w:p>
          <w:p w14:paraId="359E1BD0" w14:textId="77777777" w:rsidR="007F254D" w:rsidRPr="007F254D" w:rsidRDefault="007F254D" w:rsidP="007F254D">
            <w:pPr>
              <w:spacing w:before="100" w:beforeAutospacing="1" w:after="100" w:afterAutospacing="1"/>
              <w:jc w:val="center"/>
              <w:outlineLvl w:val="2"/>
              <w:rPr>
                <w:rFonts w:ascii="Times" w:eastAsia="Times New Roman" w:hAnsi="Times" w:cs="Times New Roman"/>
                <w:b/>
                <w:bCs/>
                <w:sz w:val="27"/>
                <w:szCs w:val="27"/>
              </w:rPr>
            </w:pPr>
            <w:r w:rsidRPr="007F254D">
              <w:rPr>
                <w:rFonts w:ascii="Times" w:eastAsia="Times New Roman" w:hAnsi="Times" w:cs="Times New Roman"/>
                <w:b/>
                <w:bCs/>
                <w:sz w:val="27"/>
                <w:szCs w:val="27"/>
              </w:rPr>
              <w:t>The Medal of Saint Benedict</w:t>
            </w:r>
          </w:p>
        </w:tc>
      </w:tr>
    </w:tbl>
    <w:p w14:paraId="7A9408F7" w14:textId="77777777" w:rsidR="007F254D" w:rsidRPr="007F254D" w:rsidRDefault="007F254D" w:rsidP="007F254D">
      <w:pPr>
        <w:spacing w:before="100" w:beforeAutospacing="1" w:after="100" w:afterAutospacing="1"/>
        <w:rPr>
          <w:rFonts w:ascii="Times" w:hAnsi="Times" w:cs="Times New Roman"/>
          <w:sz w:val="20"/>
          <w:szCs w:val="20"/>
        </w:rPr>
      </w:pPr>
      <w:bookmarkStart w:id="0" w:name="medgrollover"/>
      <w:r w:rsidRPr="007F254D">
        <w:rPr>
          <w:rFonts w:ascii="Times" w:hAnsi="Times" w:cs="Times New Roman"/>
          <w:sz w:val="20"/>
          <w:szCs w:val="20"/>
        </w:rPr>
        <w:t> </w:t>
      </w:r>
      <w:bookmarkEnd w:id="0"/>
    </w:p>
    <w:p w14:paraId="1C28F407" w14:textId="77777777" w:rsidR="007F254D" w:rsidRPr="007F254D" w:rsidRDefault="007F254D" w:rsidP="007F254D">
      <w:pPr>
        <w:spacing w:beforeAutospacing="1" w:after="100" w:afterAutospacing="1"/>
        <w:outlineLvl w:val="2"/>
        <w:rPr>
          <w:rFonts w:ascii="Times" w:eastAsia="Times New Roman" w:hAnsi="Times" w:cs="Times New Roman"/>
          <w:b/>
          <w:bCs/>
          <w:sz w:val="27"/>
          <w:szCs w:val="27"/>
        </w:rPr>
      </w:pPr>
      <w:r>
        <w:rPr>
          <w:rFonts w:ascii="Times" w:hAnsi="Times"/>
          <w:b/>
          <w:bCs/>
          <w:noProof/>
          <w:sz w:val="27"/>
          <w:szCs w:val="27"/>
        </w:rPr>
        <w:drawing>
          <wp:anchor distT="0" distB="0" distL="317500" distR="317500" simplePos="0" relativeHeight="251656192" behindDoc="0" locked="0" layoutInCell="1" allowOverlap="0" wp14:anchorId="7D7DB524" wp14:editId="5A9B2A53">
            <wp:simplePos x="0" y="0"/>
            <wp:positionH relativeFrom="column">
              <wp:align>left</wp:align>
            </wp:positionH>
            <wp:positionV relativeFrom="line">
              <wp:posOffset>0</wp:posOffset>
            </wp:positionV>
            <wp:extent cx="2222500" cy="2222500"/>
            <wp:effectExtent l="0" t="0" r="12700" b="12700"/>
            <wp:wrapSquare wrapText="bothSides"/>
            <wp:docPr id="8" name="medgrol" descr="http://www.osb.org/gen/graphics/medgob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dgrol" descr="http://www.osb.org/gen/graphics/medgobv.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22500" cy="2222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F254D">
        <w:rPr>
          <w:rFonts w:ascii="Times" w:eastAsia="Times New Roman" w:hAnsi="Times" w:cs="Times New Roman"/>
          <w:b/>
          <w:bCs/>
          <w:sz w:val="27"/>
          <w:szCs w:val="27"/>
        </w:rPr>
        <w:t>The Medal or Cross of Saint Benedict</w:t>
      </w:r>
    </w:p>
    <w:p w14:paraId="6A26739A"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rPr>
        <w:t>Medals, crosses, rosaries, statues, paintings</w:t>
      </w:r>
      <w:r w:rsidRPr="007F254D">
        <w:rPr>
          <w:rFonts w:ascii="Times" w:hAnsi="Times" w:cs="Times New Roman"/>
          <w:sz w:val="20"/>
          <w:szCs w:val="20"/>
        </w:rPr>
        <w:t xml:space="preserve"> and other religious articles have long been used as a means of fostering and expressing our religious devotion to God and the saints. Icons, or painted images of Christ and the saints, are especially popular among Eastern Christians as an aid to Christian piety and devotion. </w:t>
      </w:r>
    </w:p>
    <w:p w14:paraId="602DCA96"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sz w:val="20"/>
          <w:szCs w:val="20"/>
        </w:rPr>
        <w:t>The use of any religious article is therefore intended as a means of reminding us of God and of stirring up in us a ready willingness and desire to serve God and our neighbor. With this understanding we reject any use of religious articles as if they were mere charms or had some magic power to bring us good luck or better health. Such is not the Christian attitude.</w:t>
      </w:r>
    </w:p>
    <w:p w14:paraId="57C1CF0E" w14:textId="77777777" w:rsidR="007F254D" w:rsidRPr="007F254D" w:rsidRDefault="007F254D" w:rsidP="007F254D">
      <w:pPr>
        <w:spacing w:before="100" w:beforeAutospacing="1" w:after="100" w:afterAutospacing="1"/>
        <w:outlineLvl w:val="2"/>
        <w:rPr>
          <w:rFonts w:ascii="Times" w:eastAsia="Times New Roman" w:hAnsi="Times" w:cs="Times New Roman"/>
          <w:b/>
          <w:bCs/>
          <w:sz w:val="27"/>
          <w:szCs w:val="27"/>
        </w:rPr>
      </w:pPr>
      <w:r w:rsidRPr="007F254D">
        <w:rPr>
          <w:rFonts w:ascii="Times" w:eastAsia="Times New Roman" w:hAnsi="Times" w:cs="Times New Roman"/>
          <w:b/>
          <w:bCs/>
          <w:sz w:val="27"/>
          <w:szCs w:val="27"/>
        </w:rPr>
        <w:t>Origin of the Medal of Saint Benedict</w:t>
      </w:r>
    </w:p>
    <w:p w14:paraId="413141E0"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rPr>
        <w:lastRenderedPageBreak/>
        <w:t>For the early Christians</w:t>
      </w:r>
      <w:r w:rsidRPr="007F254D">
        <w:rPr>
          <w:rFonts w:ascii="Times" w:hAnsi="Times" w:cs="Times New Roman"/>
          <w:sz w:val="20"/>
          <w:szCs w:val="20"/>
        </w:rPr>
        <w:t>, the cross was a favorite symbol and badge of their faith in Christ. From the writings of St. Gregory the Great (540-604), we know that St. Benedict had a deep faith in the Cross and worked miracles with the sign of the cross. This faith in, and special devotion to, the Cross was passed on to succeeding generations of Benedictines.</w:t>
      </w:r>
    </w:p>
    <w:p w14:paraId="19B8F689"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sz w:val="20"/>
          <w:szCs w:val="20"/>
        </w:rPr>
        <w:t xml:space="preserve">Devotion to the Cross of Christ also gave rise to the striking of medals that bore the image of St. Benedict holding a cross aloft in his right hand and his </w:t>
      </w:r>
      <w:hyperlink r:id="rId7" w:history="1">
        <w:r w:rsidRPr="007F254D">
          <w:rPr>
            <w:rFonts w:ascii="Times" w:hAnsi="Times" w:cs="Times New Roman"/>
            <w:i/>
            <w:iCs/>
            <w:color w:val="0000FF"/>
            <w:sz w:val="20"/>
            <w:szCs w:val="20"/>
            <w:u w:val="single"/>
          </w:rPr>
          <w:t>Rule for Monasteries</w:t>
        </w:r>
      </w:hyperlink>
      <w:r w:rsidRPr="007F254D">
        <w:rPr>
          <w:rFonts w:ascii="Times" w:hAnsi="Times" w:cs="Times New Roman"/>
          <w:sz w:val="20"/>
          <w:szCs w:val="20"/>
        </w:rPr>
        <w:t xml:space="preserve"> in the other hand. Thus, the Cross has always been closely associated with the Medal of St. Benedict, which is often referred to as the Medal-Cross of St. Benedict.</w:t>
      </w:r>
    </w:p>
    <w:p w14:paraId="67D6962C" w14:textId="77777777" w:rsidR="007F254D" w:rsidRPr="007F254D" w:rsidRDefault="007F254D" w:rsidP="007F254D">
      <w:pPr>
        <w:spacing w:before="100" w:beforeAutospacing="1" w:after="100" w:afterAutospacing="1"/>
        <w:rPr>
          <w:rFonts w:ascii="Times" w:hAnsi="Times" w:cs="Times New Roman"/>
          <w:sz w:val="20"/>
          <w:szCs w:val="20"/>
        </w:rPr>
      </w:pPr>
      <w:r>
        <w:rPr>
          <w:rFonts w:ascii="Times" w:hAnsi="Times" w:cs="Times New Roman"/>
          <w:noProof/>
          <w:sz w:val="20"/>
          <w:szCs w:val="20"/>
        </w:rPr>
        <w:drawing>
          <wp:inline distT="0" distB="0" distL="0" distR="0" wp14:anchorId="0DB3A2EC" wp14:editId="3F7DF95F">
            <wp:extent cx="2785745" cy="4635500"/>
            <wp:effectExtent l="0" t="0" r="8255" b="12700"/>
            <wp:docPr id="2" name="Picture 2" descr="s. ill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 illu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85745" cy="4635500"/>
                    </a:xfrm>
                    <a:prstGeom prst="rect">
                      <a:avLst/>
                    </a:prstGeom>
                    <a:noFill/>
                    <a:ln>
                      <a:noFill/>
                    </a:ln>
                  </pic:spPr>
                </pic:pic>
              </a:graphicData>
            </a:graphic>
          </wp:inline>
        </w:drawing>
      </w:r>
      <w:r w:rsidRPr="007F254D">
        <w:rPr>
          <w:rFonts w:ascii="Times" w:hAnsi="Times" w:cs="Times New Roman"/>
          <w:sz w:val="20"/>
          <w:szCs w:val="20"/>
        </w:rPr>
        <w:t>In the course of time, other additions were made, such as the Latin petition on the margin of the medal, asking that by St. Benedict's presence we may be strengthened in the hour of death, as will be explained later.</w:t>
      </w:r>
    </w:p>
    <w:p w14:paraId="2E4BFCDD"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sz w:val="20"/>
          <w:szCs w:val="20"/>
        </w:rPr>
        <w:t xml:space="preserve">We do not know just when the first medal of St. Benedict was struck. At some point in history a series of capital letters was placed around the large figure of the cross on the reverse side of the medal. For a long time the meaning of these letters was unknown, but in 1647 a manuscript dating back to 1415 was found at the Abbey of Metten in Bavaria, giving an explanation of the letters. They are the initial letters of a Latin prayer of exorcism against Satan, as will be explained below. </w:t>
      </w:r>
    </w:p>
    <w:p w14:paraId="34306CD3" w14:textId="77777777" w:rsidR="007F254D" w:rsidRPr="007F254D" w:rsidRDefault="007F254D" w:rsidP="007F254D">
      <w:pPr>
        <w:spacing w:before="100" w:beforeAutospacing="1" w:after="100" w:afterAutospacing="1"/>
        <w:outlineLvl w:val="2"/>
        <w:rPr>
          <w:rFonts w:ascii="Times" w:eastAsia="Times New Roman" w:hAnsi="Times" w:cs="Times New Roman"/>
          <w:b/>
          <w:bCs/>
          <w:sz w:val="27"/>
          <w:szCs w:val="27"/>
        </w:rPr>
      </w:pPr>
      <w:r w:rsidRPr="007F254D">
        <w:rPr>
          <w:rFonts w:ascii="Times" w:eastAsia="Times New Roman" w:hAnsi="Times" w:cs="Times New Roman"/>
          <w:b/>
          <w:bCs/>
          <w:sz w:val="27"/>
          <w:szCs w:val="27"/>
        </w:rPr>
        <w:t>The Jubilee Medal of Montecassino</w:t>
      </w:r>
    </w:p>
    <w:p w14:paraId="40CB9984"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rPr>
        <w:t>The above features</w:t>
      </w:r>
      <w:r w:rsidRPr="007F254D">
        <w:rPr>
          <w:rFonts w:ascii="Times" w:hAnsi="Times" w:cs="Times New Roman"/>
          <w:sz w:val="20"/>
          <w:szCs w:val="20"/>
        </w:rPr>
        <w:t xml:space="preserve"> were finally incorporated in a newly designed medal struck in 1880 under the supervision of the monks of Montecassino, Italy, to mark the 1400th anniversary of the birth of St. Benedict. The design of this medal was produced at St. Martin's Archabbey, Beuron, Germany, at the request of the prior of Montecassino, Very Rev. Boniface Krug OSB (1838-1909). Prior Boniface was a native of Baltimore and originally a monk of St. Vincent Archabbey, Latrobe, Pennsylvania, until he was chosen to become prior and latter archabbot of Montecassino.</w:t>
      </w:r>
    </w:p>
    <w:p w14:paraId="5DCD4600"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sz w:val="20"/>
          <w:szCs w:val="20"/>
        </w:rPr>
        <w:lastRenderedPageBreak/>
        <w:t>Since that time, the Jubilee Medal of 1880 has proven to be more popular throughout the Christian world than any other medal ever struck to honor St. Benedict.</w:t>
      </w:r>
    </w:p>
    <w:p w14:paraId="2703612B" w14:textId="77777777" w:rsidR="007F254D" w:rsidRPr="007F254D" w:rsidRDefault="007F254D" w:rsidP="007F254D">
      <w:pPr>
        <w:spacing w:before="100" w:beforeAutospacing="1" w:after="100" w:afterAutospacing="1"/>
        <w:outlineLvl w:val="2"/>
        <w:rPr>
          <w:rFonts w:ascii="Times" w:eastAsia="Times New Roman" w:hAnsi="Times" w:cs="Times New Roman"/>
          <w:b/>
          <w:bCs/>
          <w:sz w:val="27"/>
          <w:szCs w:val="27"/>
        </w:rPr>
      </w:pPr>
      <w:r w:rsidRPr="007F254D">
        <w:rPr>
          <w:rFonts w:ascii="Times" w:eastAsia="Times New Roman" w:hAnsi="Times" w:cs="Times New Roman"/>
          <w:b/>
          <w:bCs/>
          <w:sz w:val="27"/>
          <w:szCs w:val="27"/>
        </w:rPr>
        <w:t>Description of the Jubilee Medal</w:t>
      </w:r>
    </w:p>
    <w:p w14:paraId="47B36911"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rPr>
        <w:t>Because the Jubilee Medal</w:t>
      </w:r>
      <w:r w:rsidRPr="007F254D">
        <w:rPr>
          <w:rFonts w:ascii="Times" w:hAnsi="Times" w:cs="Times New Roman"/>
          <w:sz w:val="20"/>
          <w:szCs w:val="20"/>
        </w:rPr>
        <w:t xml:space="preserve"> of 1880 has all the important features ever associated with the Medal of St. Benedict, the following description of this medal can serve to make clear the nature and intent of any medal of St. Benedict, no matter what shape or design it may legitimately have. </w:t>
      </w:r>
    </w:p>
    <w:p w14:paraId="48D27EBA" w14:textId="77777777" w:rsidR="007F254D" w:rsidRPr="007F254D" w:rsidRDefault="007F254D" w:rsidP="007F254D">
      <w:pPr>
        <w:spacing w:before="100" w:beforeAutospacing="1" w:after="100" w:afterAutospacing="1"/>
        <w:outlineLvl w:val="2"/>
        <w:rPr>
          <w:rFonts w:ascii="Times" w:eastAsia="Times New Roman" w:hAnsi="Times" w:cs="Times New Roman"/>
          <w:b/>
          <w:bCs/>
          <w:sz w:val="27"/>
          <w:szCs w:val="27"/>
        </w:rPr>
      </w:pPr>
      <w:bookmarkStart w:id="1" w:name="medalrol"/>
      <w:r w:rsidRPr="007F254D">
        <w:rPr>
          <w:rFonts w:ascii="Times" w:eastAsia="Times New Roman" w:hAnsi="Times" w:cs="Times New Roman"/>
          <w:b/>
          <w:bCs/>
          <w:sz w:val="27"/>
          <w:szCs w:val="27"/>
        </w:rPr>
        <w:t>The Cross of Eternal Salvation</w:t>
      </w:r>
      <w:bookmarkEnd w:id="1"/>
    </w:p>
    <w:p w14:paraId="4E547F55" w14:textId="77777777" w:rsidR="007F254D" w:rsidRPr="007F254D" w:rsidRDefault="007F254D" w:rsidP="007F254D">
      <w:pPr>
        <w:spacing w:before="100" w:beforeAutospacing="1" w:after="100" w:afterAutospacing="1"/>
        <w:rPr>
          <w:rFonts w:ascii="Times" w:hAnsi="Times" w:cs="Times New Roman"/>
          <w:sz w:val="20"/>
          <w:szCs w:val="20"/>
        </w:rPr>
      </w:pPr>
      <w:r>
        <w:rPr>
          <w:rFonts w:ascii="Times" w:eastAsia="Times New Roman" w:hAnsi="Times" w:cs="Times New Roman"/>
          <w:noProof/>
          <w:sz w:val="20"/>
          <w:szCs w:val="20"/>
        </w:rPr>
        <w:drawing>
          <wp:anchor distT="0" distB="0" distL="254000" distR="254000" simplePos="0" relativeHeight="251657216" behindDoc="0" locked="0" layoutInCell="1" allowOverlap="0" wp14:anchorId="5ED48FD8" wp14:editId="1B9F459C">
            <wp:simplePos x="0" y="0"/>
            <wp:positionH relativeFrom="column">
              <wp:align>left</wp:align>
            </wp:positionH>
            <wp:positionV relativeFrom="line">
              <wp:posOffset>0</wp:posOffset>
            </wp:positionV>
            <wp:extent cx="2260600" cy="2222500"/>
            <wp:effectExtent l="0" t="0" r="0" b="12700"/>
            <wp:wrapSquare wrapText="bothSides"/>
            <wp:docPr id="7" name="medalroll" descr="rever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dalroll" descr="revers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60600" cy="2222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F254D">
        <w:rPr>
          <w:rFonts w:ascii="Times" w:hAnsi="Times" w:cs="Times New Roman"/>
        </w:rPr>
        <w:br/>
        <w:t xml:space="preserve">On the </w:t>
      </w:r>
      <w:hyperlink r:id="rId10" w:tooltip="Cassino 1880" w:history="1">
        <w:r w:rsidRPr="007F254D">
          <w:rPr>
            <w:rFonts w:ascii="Times" w:hAnsi="Times" w:cs="Times New Roman"/>
            <w:color w:val="0000FF"/>
            <w:u w:val="single"/>
          </w:rPr>
          <w:t>face</w:t>
        </w:r>
      </w:hyperlink>
      <w:r w:rsidRPr="007F254D">
        <w:rPr>
          <w:rFonts w:ascii="Times" w:hAnsi="Times" w:cs="Times New Roman"/>
        </w:rPr>
        <w:t xml:space="preserve"> of the medal</w:t>
      </w:r>
      <w:r w:rsidRPr="007F254D">
        <w:rPr>
          <w:rFonts w:ascii="Times" w:hAnsi="Times" w:cs="Times New Roman"/>
          <w:sz w:val="20"/>
          <w:szCs w:val="20"/>
        </w:rPr>
        <w:t xml:space="preserve"> is the image of </w:t>
      </w:r>
      <w:hyperlink r:id="rId11" w:history="1">
        <w:r w:rsidRPr="007F254D">
          <w:rPr>
            <w:rFonts w:ascii="Times" w:hAnsi="Times" w:cs="Times New Roman"/>
            <w:color w:val="0000FF"/>
            <w:sz w:val="20"/>
            <w:szCs w:val="20"/>
            <w:u w:val="single"/>
          </w:rPr>
          <w:t>Saint Benedict</w:t>
        </w:r>
      </w:hyperlink>
      <w:r w:rsidRPr="007F254D">
        <w:rPr>
          <w:rFonts w:ascii="Times" w:hAnsi="Times" w:cs="Times New Roman"/>
          <w:sz w:val="20"/>
          <w:szCs w:val="20"/>
        </w:rPr>
        <w:t xml:space="preserve">. In his right hand he holds the </w:t>
      </w:r>
      <w:r w:rsidRPr="007F254D">
        <w:rPr>
          <w:rFonts w:ascii="Times" w:hAnsi="Times" w:cs="Times New Roman"/>
          <w:color w:val="FF0000"/>
          <w:sz w:val="20"/>
          <w:szCs w:val="20"/>
        </w:rPr>
        <w:t>cross</w:t>
      </w:r>
      <w:r w:rsidRPr="007F254D">
        <w:rPr>
          <w:rFonts w:ascii="Times" w:hAnsi="Times" w:cs="Times New Roman"/>
          <w:sz w:val="20"/>
          <w:szCs w:val="20"/>
        </w:rPr>
        <w:t xml:space="preserve">, the Christian's symbol of salvation. The cross reminds us of the zealous work of evangelizing and civilizing England and Europe carried out mainly by the Benedictine monks and nuns, especially for the sixth to the ninth/tenth centuries. </w:t>
      </w:r>
    </w:p>
    <w:p w14:paraId="1AA5D0F3" w14:textId="77777777" w:rsidR="007F254D" w:rsidRPr="007F254D" w:rsidRDefault="007F254D" w:rsidP="007F254D">
      <w:pPr>
        <w:spacing w:before="100" w:beforeAutospacing="1" w:after="100" w:afterAutospacing="1"/>
        <w:outlineLvl w:val="2"/>
        <w:rPr>
          <w:rFonts w:ascii="Times" w:eastAsia="Times New Roman" w:hAnsi="Times" w:cs="Times New Roman"/>
          <w:b/>
          <w:bCs/>
          <w:sz w:val="27"/>
          <w:szCs w:val="27"/>
        </w:rPr>
      </w:pPr>
      <w:r w:rsidRPr="007F254D">
        <w:rPr>
          <w:rFonts w:ascii="Times" w:eastAsia="Times New Roman" w:hAnsi="Times" w:cs="Times New Roman"/>
          <w:b/>
          <w:bCs/>
          <w:sz w:val="27"/>
          <w:szCs w:val="27"/>
        </w:rPr>
        <w:br w:type="textWrapping" w:clear="all"/>
        <w:t>Rule and Raven</w:t>
      </w:r>
    </w:p>
    <w:p w14:paraId="664DB16C"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rPr>
        <w:t>In St. Benedict's left hand</w:t>
      </w:r>
      <w:r w:rsidRPr="007F254D">
        <w:rPr>
          <w:rFonts w:ascii="Times" w:hAnsi="Times" w:cs="Times New Roman"/>
          <w:sz w:val="20"/>
          <w:szCs w:val="20"/>
        </w:rPr>
        <w:t xml:space="preserve"> is his </w:t>
      </w:r>
      <w:hyperlink r:id="rId12" w:history="1">
        <w:r w:rsidRPr="007F254D">
          <w:rPr>
            <w:rFonts w:ascii="Times" w:hAnsi="Times" w:cs="Times New Roman"/>
            <w:i/>
            <w:iCs/>
            <w:color w:val="0000FF"/>
            <w:sz w:val="20"/>
            <w:szCs w:val="20"/>
            <w:u w:val="single"/>
          </w:rPr>
          <w:t>Rule for Monasteries</w:t>
        </w:r>
      </w:hyperlink>
      <w:r w:rsidRPr="007F254D">
        <w:rPr>
          <w:rFonts w:ascii="Times" w:hAnsi="Times" w:cs="Times New Roman"/>
          <w:sz w:val="20"/>
          <w:szCs w:val="20"/>
        </w:rPr>
        <w:t xml:space="preserve"> that could well be summed up in the words of the </w:t>
      </w:r>
      <w:hyperlink r:id="rId13" w:history="1">
        <w:r w:rsidRPr="007F254D">
          <w:rPr>
            <w:rFonts w:ascii="Times" w:hAnsi="Times" w:cs="Times New Roman"/>
            <w:color w:val="0000FF"/>
            <w:sz w:val="20"/>
            <w:szCs w:val="20"/>
            <w:u w:val="single"/>
          </w:rPr>
          <w:t>Prolog</w:t>
        </w:r>
      </w:hyperlink>
      <w:r w:rsidRPr="007F254D">
        <w:rPr>
          <w:rFonts w:ascii="Times" w:hAnsi="Times" w:cs="Times New Roman"/>
          <w:sz w:val="20"/>
          <w:szCs w:val="20"/>
        </w:rPr>
        <w:t xml:space="preserve"> exhorting us to "walk in God's ways, with the Gospel as our guide." </w:t>
      </w:r>
    </w:p>
    <w:p w14:paraId="4D9C7073"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sz w:val="20"/>
          <w:szCs w:val="20"/>
        </w:rPr>
        <w:t xml:space="preserve">On a pedestal to the right of St. Benedict is the </w:t>
      </w:r>
      <w:hyperlink r:id="rId14" w:history="1">
        <w:r w:rsidRPr="007F254D">
          <w:rPr>
            <w:rFonts w:ascii="Times" w:hAnsi="Times" w:cs="Times New Roman"/>
            <w:color w:val="0000FF"/>
            <w:sz w:val="20"/>
            <w:szCs w:val="20"/>
            <w:u w:val="single"/>
          </w:rPr>
          <w:t>poisoned cup</w:t>
        </w:r>
      </w:hyperlink>
      <w:r w:rsidRPr="007F254D">
        <w:rPr>
          <w:rFonts w:ascii="Times" w:hAnsi="Times" w:cs="Times New Roman"/>
          <w:sz w:val="20"/>
          <w:szCs w:val="20"/>
        </w:rPr>
        <w:t>, shattered when he made the sign of the cross over it. On a pedestal to the left is a raven about to carry away a loaf of poisoned bread that a jealous enemy had sent to St. Benedict.</w:t>
      </w:r>
    </w:p>
    <w:p w14:paraId="0592BB0E" w14:textId="77777777" w:rsidR="007F254D" w:rsidRPr="007F254D" w:rsidRDefault="007F254D" w:rsidP="007F254D">
      <w:pPr>
        <w:spacing w:before="100" w:beforeAutospacing="1" w:after="100" w:afterAutospacing="1"/>
        <w:outlineLvl w:val="2"/>
        <w:rPr>
          <w:rFonts w:ascii="Times" w:eastAsia="Times New Roman" w:hAnsi="Times" w:cs="Times New Roman"/>
          <w:b/>
          <w:bCs/>
          <w:sz w:val="27"/>
          <w:szCs w:val="27"/>
        </w:rPr>
      </w:pPr>
      <w:r w:rsidRPr="007F254D">
        <w:rPr>
          <w:rFonts w:ascii="Times" w:eastAsia="Times New Roman" w:hAnsi="Times" w:cs="Times New Roman"/>
          <w:b/>
          <w:bCs/>
          <w:sz w:val="27"/>
          <w:szCs w:val="27"/>
        </w:rPr>
        <w:t>C. S. P. B.</w:t>
      </w:r>
    </w:p>
    <w:p w14:paraId="691EC24E"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rPr>
        <w:t>Above the cup</w:t>
      </w:r>
      <w:r w:rsidRPr="007F254D">
        <w:rPr>
          <w:rFonts w:ascii="Times" w:hAnsi="Times" w:cs="Times New Roman"/>
          <w:sz w:val="20"/>
          <w:szCs w:val="20"/>
        </w:rPr>
        <w:t xml:space="preserve"> and the raven are the Latin words: </w:t>
      </w:r>
      <w:r w:rsidRPr="007F254D">
        <w:rPr>
          <w:rFonts w:ascii="Times" w:hAnsi="Times" w:cs="Times New Roman"/>
          <w:i/>
          <w:iCs/>
          <w:sz w:val="20"/>
          <w:szCs w:val="20"/>
        </w:rPr>
        <w:t>Crux s. patris Benedicti</w:t>
      </w:r>
      <w:r w:rsidRPr="007F254D">
        <w:rPr>
          <w:rFonts w:ascii="Times" w:hAnsi="Times" w:cs="Times New Roman"/>
          <w:sz w:val="20"/>
          <w:szCs w:val="20"/>
        </w:rPr>
        <w:t xml:space="preserve"> (The Cross of our holy father Benedict). On the margin of the medal, encircling the figure of Benedict, are the Latin words: </w:t>
      </w:r>
      <w:r w:rsidRPr="007F254D">
        <w:rPr>
          <w:rFonts w:ascii="Times" w:hAnsi="Times" w:cs="Times New Roman"/>
          <w:i/>
          <w:iCs/>
          <w:sz w:val="20"/>
          <w:szCs w:val="20"/>
        </w:rPr>
        <w:t>Eius in obitu nostro praesentia muniamur!</w:t>
      </w:r>
      <w:r w:rsidRPr="007F254D">
        <w:rPr>
          <w:rFonts w:ascii="Times" w:hAnsi="Times" w:cs="Times New Roman"/>
          <w:sz w:val="20"/>
          <w:szCs w:val="20"/>
        </w:rPr>
        <w:t xml:space="preserve"> (May we be strengthened by his presence in the hour of our death!). Benedictines have always regarded St. Benedict as a special patron of a happy death. He himself died in the chapel at Montecassino while standing with his arms raised up to heaven, supported by the brothers of the monastery, shortly after St. Benedict had received Holy Communion.</w:t>
      </w:r>
    </w:p>
    <w:p w14:paraId="5C110958" w14:textId="77777777" w:rsidR="007F254D" w:rsidRPr="007F254D" w:rsidRDefault="007F254D" w:rsidP="007F254D">
      <w:pPr>
        <w:spacing w:before="100" w:beforeAutospacing="1" w:after="100" w:afterAutospacing="1"/>
        <w:outlineLvl w:val="2"/>
        <w:rPr>
          <w:rFonts w:ascii="Times" w:eastAsia="Times New Roman" w:hAnsi="Times" w:cs="Times New Roman"/>
          <w:b/>
          <w:bCs/>
          <w:sz w:val="27"/>
          <w:szCs w:val="27"/>
        </w:rPr>
      </w:pPr>
      <w:r w:rsidRPr="007F254D">
        <w:rPr>
          <w:rFonts w:ascii="Times" w:eastAsia="Times New Roman" w:hAnsi="Times" w:cs="Times New Roman"/>
          <w:b/>
          <w:bCs/>
          <w:sz w:val="27"/>
          <w:szCs w:val="27"/>
        </w:rPr>
        <w:t>Monte Cassino</w:t>
      </w:r>
    </w:p>
    <w:p w14:paraId="14A05B19"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rPr>
        <w:t>Below Benedict</w:t>
      </w:r>
      <w:r w:rsidRPr="007F254D">
        <w:rPr>
          <w:rFonts w:ascii="Times" w:hAnsi="Times" w:cs="Times New Roman"/>
          <w:sz w:val="20"/>
          <w:szCs w:val="20"/>
        </w:rPr>
        <w:t xml:space="preserve"> we read: </w:t>
      </w:r>
      <w:r w:rsidRPr="007F254D">
        <w:rPr>
          <w:rFonts w:ascii="Times" w:hAnsi="Times" w:cs="Times New Roman"/>
          <w:color w:val="FF0000"/>
          <w:sz w:val="20"/>
          <w:szCs w:val="20"/>
        </w:rPr>
        <w:t>ex SM Casino MDCCCLXXX</w:t>
      </w:r>
      <w:r w:rsidRPr="007F254D">
        <w:rPr>
          <w:rFonts w:ascii="Times" w:hAnsi="Times" w:cs="Times New Roman"/>
          <w:sz w:val="20"/>
          <w:szCs w:val="20"/>
        </w:rPr>
        <w:t xml:space="preserve"> (from holy </w:t>
      </w:r>
      <w:hyperlink r:id="rId15" w:history="1">
        <w:r w:rsidRPr="007F254D">
          <w:rPr>
            <w:rFonts w:ascii="Times" w:hAnsi="Times" w:cs="Times New Roman"/>
            <w:color w:val="0000FF"/>
            <w:sz w:val="20"/>
            <w:szCs w:val="20"/>
            <w:u w:val="single"/>
          </w:rPr>
          <w:t>Monte Cassino</w:t>
        </w:r>
      </w:hyperlink>
      <w:r w:rsidRPr="007F254D">
        <w:rPr>
          <w:rFonts w:ascii="Times" w:hAnsi="Times" w:cs="Times New Roman"/>
          <w:sz w:val="20"/>
          <w:szCs w:val="20"/>
        </w:rPr>
        <w:t xml:space="preserve">, 1880). This is the medal struck to commemorate the </w:t>
      </w:r>
      <w:r w:rsidRPr="007F254D">
        <w:rPr>
          <w:rFonts w:ascii="Times" w:hAnsi="Times" w:cs="Times New Roman"/>
          <w:color w:val="FF0000"/>
          <w:sz w:val="20"/>
          <w:szCs w:val="20"/>
        </w:rPr>
        <w:t>1400th anniversary</w:t>
      </w:r>
      <w:r w:rsidRPr="007F254D">
        <w:rPr>
          <w:rFonts w:ascii="Times" w:hAnsi="Times" w:cs="Times New Roman"/>
          <w:sz w:val="20"/>
          <w:szCs w:val="20"/>
        </w:rPr>
        <w:t xml:space="preserve"> of the birth of </w:t>
      </w:r>
      <w:hyperlink r:id="rId16" w:history="1">
        <w:r w:rsidRPr="007F254D">
          <w:rPr>
            <w:rFonts w:ascii="Times" w:hAnsi="Times" w:cs="Times New Roman"/>
            <w:color w:val="0000FF"/>
            <w:sz w:val="20"/>
            <w:szCs w:val="20"/>
            <w:u w:val="single"/>
          </w:rPr>
          <w:t>Saint Benedict</w:t>
        </w:r>
      </w:hyperlink>
      <w:r w:rsidRPr="007F254D">
        <w:rPr>
          <w:rFonts w:ascii="Times" w:hAnsi="Times" w:cs="Times New Roman"/>
          <w:sz w:val="20"/>
          <w:szCs w:val="20"/>
        </w:rPr>
        <w:t xml:space="preserve">. </w:t>
      </w:r>
    </w:p>
    <w:p w14:paraId="66D397A9" w14:textId="77777777" w:rsidR="007F254D" w:rsidRPr="007F254D" w:rsidRDefault="007F254D" w:rsidP="007F254D">
      <w:pPr>
        <w:spacing w:before="100" w:beforeAutospacing="1" w:after="100" w:afterAutospacing="1"/>
        <w:outlineLvl w:val="2"/>
        <w:rPr>
          <w:rFonts w:ascii="Times" w:eastAsia="Times New Roman" w:hAnsi="Times" w:cs="Times New Roman"/>
          <w:b/>
          <w:bCs/>
          <w:sz w:val="27"/>
          <w:szCs w:val="27"/>
        </w:rPr>
      </w:pPr>
      <w:bookmarkStart w:id="2" w:name="reverse"/>
      <w:r w:rsidRPr="007F254D">
        <w:rPr>
          <w:rFonts w:ascii="Times" w:eastAsia="Times New Roman" w:hAnsi="Times" w:cs="Times New Roman"/>
          <w:b/>
          <w:bCs/>
          <w:sz w:val="27"/>
          <w:szCs w:val="27"/>
        </w:rPr>
        <w:t>Reverse Side of the Medal</w:t>
      </w:r>
      <w:bookmarkEnd w:id="2"/>
    </w:p>
    <w:p w14:paraId="5E6E1678" w14:textId="77777777" w:rsidR="007F254D" w:rsidRPr="007F254D" w:rsidRDefault="007F254D" w:rsidP="007F254D">
      <w:pPr>
        <w:spacing w:before="100" w:beforeAutospacing="1" w:after="100" w:afterAutospacing="1"/>
        <w:outlineLvl w:val="2"/>
        <w:rPr>
          <w:rFonts w:ascii="Palatino" w:eastAsia="Times New Roman" w:hAnsi="Palatino" w:cs="Times New Roman"/>
          <w:b/>
          <w:bCs/>
          <w:color w:val="FF0000"/>
          <w:sz w:val="27"/>
          <w:szCs w:val="27"/>
        </w:rPr>
      </w:pPr>
      <w:r>
        <w:rPr>
          <w:rFonts w:ascii="Times" w:eastAsia="Times New Roman" w:hAnsi="Times" w:cs="Times New Roman"/>
          <w:b/>
          <w:bCs/>
          <w:noProof/>
          <w:sz w:val="27"/>
          <w:szCs w:val="27"/>
        </w:rPr>
        <w:lastRenderedPageBreak/>
        <w:drawing>
          <wp:anchor distT="0" distB="0" distL="254000" distR="254000" simplePos="0" relativeHeight="251658240" behindDoc="0" locked="0" layoutInCell="1" allowOverlap="0" wp14:anchorId="483E39FA" wp14:editId="16431087">
            <wp:simplePos x="0" y="0"/>
            <wp:positionH relativeFrom="column">
              <wp:align>right</wp:align>
            </wp:positionH>
            <wp:positionV relativeFrom="line">
              <wp:posOffset>0</wp:posOffset>
            </wp:positionV>
            <wp:extent cx="2260600" cy="2222500"/>
            <wp:effectExtent l="0" t="0" r="0" b="12700"/>
            <wp:wrapSquare wrapText="bothSides"/>
            <wp:docPr id="6" name="medalrollr" descr="rever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dalrollr" descr="revers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60600" cy="2222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F254D">
        <w:rPr>
          <w:rFonts w:ascii="Palatino" w:eastAsia="Times New Roman" w:hAnsi="Palatino" w:cs="Times New Roman"/>
          <w:b/>
          <w:bCs/>
          <w:color w:val="FF0000"/>
          <w:sz w:val="27"/>
          <w:szCs w:val="27"/>
        </w:rPr>
        <w:t>Crux mihi lux</w:t>
      </w:r>
    </w:p>
    <w:p w14:paraId="4060DEE6"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rPr>
        <w:t xml:space="preserve">On the </w:t>
      </w:r>
      <w:hyperlink r:id="rId18" w:history="1">
        <w:r w:rsidRPr="007F254D">
          <w:rPr>
            <w:rFonts w:ascii="Times" w:hAnsi="Times" w:cs="Times New Roman"/>
            <w:color w:val="0000FF"/>
            <w:u w:val="single"/>
          </w:rPr>
          <w:t>back</w:t>
        </w:r>
      </w:hyperlink>
      <w:r w:rsidRPr="007F254D">
        <w:rPr>
          <w:rFonts w:ascii="Times" w:hAnsi="Times" w:cs="Times New Roman"/>
        </w:rPr>
        <w:t xml:space="preserve"> of the medal</w:t>
      </w:r>
      <w:r w:rsidRPr="007F254D">
        <w:rPr>
          <w:rFonts w:ascii="Times" w:hAnsi="Times" w:cs="Times New Roman"/>
          <w:sz w:val="20"/>
          <w:szCs w:val="20"/>
        </w:rPr>
        <w:t xml:space="preserve">, the cross is dominant. On the arms of the cross are the initial letters of a rhythmic Latin prayer: </w:t>
      </w:r>
      <w:r w:rsidRPr="007F254D">
        <w:rPr>
          <w:rFonts w:ascii="Times" w:hAnsi="Times" w:cs="Times New Roman"/>
          <w:color w:val="FF0000"/>
          <w:sz w:val="20"/>
          <w:szCs w:val="20"/>
        </w:rPr>
        <w:t>Crux sacra sit mihi lux! Nunquam draco sit mihi dux!</w:t>
      </w:r>
      <w:r w:rsidRPr="007F254D">
        <w:rPr>
          <w:rFonts w:ascii="Times" w:hAnsi="Times" w:cs="Times New Roman"/>
          <w:sz w:val="20"/>
          <w:szCs w:val="20"/>
        </w:rPr>
        <w:t xml:space="preserve"> (May the holy cross be my light! May the dragon never be my guide!).</w:t>
      </w:r>
    </w:p>
    <w:p w14:paraId="5F53E735"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sz w:val="20"/>
          <w:szCs w:val="20"/>
        </w:rPr>
        <w:t xml:space="preserve">In the angles of the cross, the letters C S P B stand for Crux Sancti Patris Benedicti (The cross of our holy father Benedict). </w:t>
      </w:r>
    </w:p>
    <w:p w14:paraId="30D9CB4D" w14:textId="77777777" w:rsidR="007F254D" w:rsidRPr="007F254D" w:rsidRDefault="007F254D" w:rsidP="007F254D">
      <w:pPr>
        <w:spacing w:before="100" w:beforeAutospacing="1" w:after="100" w:afterAutospacing="1"/>
        <w:outlineLvl w:val="2"/>
        <w:rPr>
          <w:rFonts w:ascii="Times" w:eastAsia="Times New Roman" w:hAnsi="Times" w:cs="Times New Roman"/>
          <w:b/>
          <w:bCs/>
          <w:sz w:val="27"/>
          <w:szCs w:val="27"/>
        </w:rPr>
      </w:pPr>
      <w:r w:rsidRPr="007F254D">
        <w:rPr>
          <w:rFonts w:ascii="Times" w:eastAsia="Times New Roman" w:hAnsi="Times" w:cs="Times New Roman"/>
          <w:b/>
          <w:bCs/>
          <w:sz w:val="27"/>
          <w:szCs w:val="27"/>
        </w:rPr>
        <w:t>Peace</w:t>
      </w:r>
    </w:p>
    <w:p w14:paraId="2E5903CB"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rPr>
        <w:t>Above the cross</w:t>
      </w:r>
      <w:r w:rsidRPr="007F254D">
        <w:rPr>
          <w:rFonts w:ascii="Times" w:hAnsi="Times" w:cs="Times New Roman"/>
          <w:sz w:val="20"/>
          <w:szCs w:val="20"/>
        </w:rPr>
        <w:t xml:space="preserve"> is the word </w:t>
      </w:r>
      <w:r w:rsidRPr="007F254D">
        <w:rPr>
          <w:rFonts w:ascii="Times" w:hAnsi="Times" w:cs="Times New Roman"/>
          <w:color w:val="FF0000"/>
          <w:sz w:val="20"/>
          <w:szCs w:val="20"/>
        </w:rPr>
        <w:t>pax</w:t>
      </w:r>
      <w:r w:rsidRPr="007F254D">
        <w:rPr>
          <w:rFonts w:ascii="Times" w:hAnsi="Times" w:cs="Times New Roman"/>
          <w:sz w:val="20"/>
          <w:szCs w:val="20"/>
        </w:rPr>
        <w:t xml:space="preserve"> (peace), that has been a Benedictine motto for centuries. Around the margin of the back of the medal, the letters </w:t>
      </w:r>
      <w:r w:rsidRPr="007F254D">
        <w:rPr>
          <w:rFonts w:ascii="Times" w:hAnsi="Times" w:cs="Times New Roman"/>
          <w:b/>
          <w:bCs/>
          <w:color w:val="FF0000"/>
          <w:sz w:val="20"/>
          <w:szCs w:val="20"/>
        </w:rPr>
        <w:t>V R S N S M V - S M Q L I V B</w:t>
      </w:r>
      <w:r w:rsidRPr="007F254D">
        <w:rPr>
          <w:rFonts w:ascii="Times" w:hAnsi="Times" w:cs="Times New Roman"/>
          <w:sz w:val="20"/>
          <w:szCs w:val="20"/>
        </w:rPr>
        <w:t xml:space="preserve"> are the initial letters, as mentioned above, of a Latin prayer of exorcism against Satan: </w:t>
      </w:r>
      <w:r w:rsidRPr="007F254D">
        <w:rPr>
          <w:rFonts w:ascii="Times" w:hAnsi="Times" w:cs="Times New Roman"/>
          <w:color w:val="FF0000"/>
          <w:sz w:val="20"/>
          <w:szCs w:val="20"/>
        </w:rPr>
        <w:t>Vade retro Satana! Nunquam suade mihi vana! Sunt mala quae libas. Ipse venena bibas!</w:t>
      </w:r>
      <w:r w:rsidRPr="007F254D">
        <w:rPr>
          <w:rFonts w:ascii="Times" w:hAnsi="Times" w:cs="Times New Roman"/>
          <w:sz w:val="20"/>
          <w:szCs w:val="20"/>
        </w:rPr>
        <w:t xml:space="preserve"> (Begone Satan! Never tempt me with your vanities! What you offer me is evil. Drink the poison yourself!)</w:t>
      </w:r>
    </w:p>
    <w:p w14:paraId="27F34CC7" w14:textId="77777777" w:rsidR="007F254D" w:rsidRPr="007F254D" w:rsidRDefault="007F254D" w:rsidP="007F254D">
      <w:pPr>
        <w:spacing w:before="100" w:beforeAutospacing="1" w:after="100" w:afterAutospacing="1"/>
        <w:outlineLvl w:val="2"/>
        <w:rPr>
          <w:rFonts w:ascii="Times" w:eastAsia="Times New Roman" w:hAnsi="Times" w:cs="Times New Roman"/>
          <w:b/>
          <w:bCs/>
          <w:sz w:val="27"/>
          <w:szCs w:val="27"/>
        </w:rPr>
      </w:pPr>
      <w:r w:rsidRPr="007F254D">
        <w:rPr>
          <w:rFonts w:ascii="Times" w:eastAsia="Times New Roman" w:hAnsi="Times" w:cs="Times New Roman"/>
          <w:b/>
          <w:bCs/>
          <w:sz w:val="27"/>
          <w:szCs w:val="27"/>
        </w:rPr>
        <w:t>Use of the Medal</w:t>
      </w:r>
    </w:p>
    <w:p w14:paraId="3BD53374"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rPr>
        <w:t>There is no special way</w:t>
      </w:r>
      <w:r w:rsidRPr="007F254D">
        <w:rPr>
          <w:rFonts w:ascii="Times" w:hAnsi="Times" w:cs="Times New Roman"/>
          <w:sz w:val="20"/>
          <w:szCs w:val="20"/>
        </w:rPr>
        <w:t xml:space="preserve"> prescribed for carrying or wearing the Medal of St. Benedict. It can be worn on a chain around the neck, attached to one's rosary, kept in one's pocket or purse, or placed in one's car or home. The medal is often put into the foundations of houses and building, on the walls of barns and sheds, or in one's place of business.</w:t>
      </w:r>
    </w:p>
    <w:p w14:paraId="7D23B5B7"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sz w:val="20"/>
          <w:szCs w:val="20"/>
        </w:rPr>
        <w:t>The purpose of using the medal in any of the above ways is to call down God's blessing and protection upon us, wherever we are, and upon our homes and possessions, especially through the intercession of St. Benedict. By the conscious and devout use of the medal, it becomes, as it were, a constant silent prayer and reminder to us of our dignity as followers of Christ.</w:t>
      </w:r>
    </w:p>
    <w:p w14:paraId="5DFF1FBF"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sz w:val="20"/>
          <w:szCs w:val="20"/>
        </w:rPr>
        <w:t>The medal is a prayer of exorcism against Satan, a prayer for strength in time of temptation, a prayer for peace among ourselves and among the nations of the world, a prayer that the Cross of Christ be our light and guide, a prayer of firm rejection of all that is evil, a prayer of petition that we may with Christian courage "walk in God's ways, with the Gospel as our guide," as St. Benedict urges us.</w:t>
      </w:r>
    </w:p>
    <w:p w14:paraId="1F71BC61"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sz w:val="20"/>
          <w:szCs w:val="20"/>
        </w:rPr>
        <w:t>A profitable spiritual experience can be ours if we but take the time to study the array of inscriptions and representations found on the two sides of the medal. The lessons found there can be pondered over and over to bring true peace of mind and heart into our lives as we struggle to overcome the weaknesses of our human nature and realize that our human condition is not perfect, but that with the help of God and the intercession of the saints our condition can become better.</w:t>
      </w:r>
    </w:p>
    <w:p w14:paraId="69548E7B"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sz w:val="20"/>
          <w:szCs w:val="20"/>
        </w:rPr>
        <w:t>The Medal of St. Benedict can serve as a constant reminder of the need for us to take up our cross daily and "follow the true King, Christ our Lord," and thus learn "to share in his heavenly kingdom," as St. Benedict urges us in the Prolog of his Rule.</w:t>
      </w:r>
    </w:p>
    <w:p w14:paraId="6BEAFC31" w14:textId="77777777" w:rsidR="007F254D" w:rsidRPr="007F254D" w:rsidRDefault="007F254D" w:rsidP="007F254D">
      <w:pPr>
        <w:spacing w:before="100" w:beforeAutospacing="1" w:after="100" w:afterAutospacing="1"/>
        <w:outlineLvl w:val="2"/>
        <w:rPr>
          <w:rFonts w:ascii="Times" w:eastAsia="Times New Roman" w:hAnsi="Times" w:cs="Times New Roman"/>
          <w:b/>
          <w:bCs/>
          <w:sz w:val="27"/>
          <w:szCs w:val="27"/>
        </w:rPr>
      </w:pPr>
      <w:r w:rsidRPr="007F254D">
        <w:rPr>
          <w:rFonts w:ascii="Times" w:eastAsia="Times New Roman" w:hAnsi="Times" w:cs="Times New Roman"/>
          <w:b/>
          <w:bCs/>
          <w:sz w:val="27"/>
          <w:szCs w:val="27"/>
        </w:rPr>
        <w:t>Two Special Uses of the Medal</w:t>
      </w:r>
    </w:p>
    <w:p w14:paraId="30D9D924"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rPr>
        <w:t>By a rescript</w:t>
      </w:r>
      <w:r w:rsidRPr="007F254D">
        <w:rPr>
          <w:rFonts w:ascii="Times" w:hAnsi="Times" w:cs="Times New Roman"/>
          <w:sz w:val="20"/>
          <w:szCs w:val="20"/>
        </w:rPr>
        <w:t xml:space="preserve"> of the Sacred Congregation of Religious (4 May 1965) lay Oblates of St. Benedict are permitted to wear the Medal of St. Benedict instead of the small black cloth scapular formerly worn.</w:t>
      </w:r>
    </w:p>
    <w:p w14:paraId="306BFEF0"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sz w:val="20"/>
          <w:szCs w:val="20"/>
        </w:rPr>
        <w:t xml:space="preserve">By a decree of the Sacred Congregation of Rites (6 March 1959), the Blessing of St. Maur over the sick is permitted to be given with a Medal of St. Benedict instead of with a relic of the True Cross, since the latter is difficult to obtain. </w:t>
      </w:r>
    </w:p>
    <w:p w14:paraId="3A201441" w14:textId="77777777" w:rsidR="007F254D" w:rsidRPr="007F254D" w:rsidRDefault="007F254D" w:rsidP="007F254D">
      <w:pPr>
        <w:spacing w:before="100" w:beforeAutospacing="1" w:after="100" w:afterAutospacing="1"/>
        <w:outlineLvl w:val="1"/>
        <w:rPr>
          <w:rFonts w:ascii="Times" w:eastAsia="Times New Roman" w:hAnsi="Times" w:cs="Times New Roman"/>
          <w:b/>
          <w:bCs/>
          <w:sz w:val="36"/>
          <w:szCs w:val="36"/>
        </w:rPr>
      </w:pPr>
      <w:r>
        <w:rPr>
          <w:rFonts w:ascii="Times" w:hAnsi="Times"/>
          <w:b/>
          <w:bCs/>
          <w:noProof/>
          <w:sz w:val="36"/>
          <w:szCs w:val="36"/>
        </w:rPr>
        <w:lastRenderedPageBreak/>
        <w:drawing>
          <wp:anchor distT="0" distB="0" distL="190500" distR="190500" simplePos="0" relativeHeight="251659264" behindDoc="0" locked="0" layoutInCell="1" allowOverlap="0" wp14:anchorId="25DDC351" wp14:editId="479ABDB6">
            <wp:simplePos x="0" y="0"/>
            <wp:positionH relativeFrom="column">
              <wp:align>left</wp:align>
            </wp:positionH>
            <wp:positionV relativeFrom="line">
              <wp:posOffset>0</wp:posOffset>
            </wp:positionV>
            <wp:extent cx="2413000" cy="2476500"/>
            <wp:effectExtent l="0" t="0" r="0" b="12700"/>
            <wp:wrapSquare wrapText="bothSides"/>
            <wp:docPr id="3" name="Picture 5" descr="http://www.osb.org/gen/graphics/medalwreat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osb.org/gen/graphics/medalwreath.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13000" cy="247650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3" w:name="blessing"/>
      <w:r w:rsidRPr="007F254D">
        <w:rPr>
          <w:rFonts w:ascii="Times" w:eastAsia="Times New Roman" w:hAnsi="Times" w:cs="Times New Roman"/>
          <w:b/>
          <w:bCs/>
          <w:sz w:val="36"/>
          <w:szCs w:val="36"/>
        </w:rPr>
        <w:t>Approved Blessing</w:t>
      </w:r>
      <w:bookmarkEnd w:id="3"/>
      <w:r w:rsidRPr="007F254D">
        <w:rPr>
          <w:rFonts w:ascii="Times" w:eastAsia="Times New Roman" w:hAnsi="Times" w:cs="Times New Roman"/>
          <w:b/>
          <w:bCs/>
          <w:sz w:val="36"/>
          <w:szCs w:val="36"/>
        </w:rPr>
        <w:t xml:space="preserve"> </w:t>
      </w:r>
      <w:r w:rsidRPr="007F254D">
        <w:rPr>
          <w:rFonts w:ascii="Times" w:eastAsia="Times New Roman" w:hAnsi="Times" w:cs="Times New Roman"/>
          <w:b/>
          <w:bCs/>
          <w:sz w:val="36"/>
          <w:szCs w:val="36"/>
        </w:rPr>
        <w:br/>
        <w:t>of the Medal of St. Benedict</w:t>
      </w:r>
    </w:p>
    <w:p w14:paraId="7BB5DDFF"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i/>
          <w:iCs/>
          <w:sz w:val="15"/>
          <w:szCs w:val="15"/>
        </w:rPr>
        <w:t>Medals of Saint Benedict are sacramentals that may be blessed legitimately by any priest or deacon -- not necessarily a Benedictine (Instr., 26 Sept. 1964; Can. 1168). The following English form may be used.</w:t>
      </w:r>
    </w:p>
    <w:p w14:paraId="0B127E6B"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sz w:val="20"/>
          <w:szCs w:val="20"/>
        </w:rPr>
        <w:br w:type="textWrapping" w:clear="all"/>
        <w:t xml:space="preserve">V. Our help is in the name of the Lord. </w:t>
      </w:r>
      <w:r w:rsidRPr="007F254D">
        <w:rPr>
          <w:rFonts w:ascii="Times" w:hAnsi="Times" w:cs="Times New Roman"/>
          <w:sz w:val="20"/>
          <w:szCs w:val="20"/>
        </w:rPr>
        <w:br/>
      </w:r>
      <w:r w:rsidRPr="007F254D">
        <w:rPr>
          <w:rFonts w:ascii="Times" w:hAnsi="Times" w:cs="Times New Roman"/>
          <w:color w:val="FF0000"/>
          <w:sz w:val="20"/>
          <w:szCs w:val="20"/>
        </w:rPr>
        <w:t>R. Who made heaven and earth</w:t>
      </w:r>
      <w:r w:rsidRPr="007F254D">
        <w:rPr>
          <w:rFonts w:ascii="Times" w:hAnsi="Times" w:cs="Times New Roman"/>
          <w:sz w:val="20"/>
          <w:szCs w:val="20"/>
        </w:rPr>
        <w:t>.</w:t>
      </w:r>
    </w:p>
    <w:p w14:paraId="5F888F3C"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rPr>
        <w:t>In the name of God the Father</w:t>
      </w:r>
      <w:r w:rsidRPr="007F254D">
        <w:rPr>
          <w:rFonts w:ascii="Times" w:hAnsi="Times" w:cs="Times New Roman"/>
          <w:sz w:val="20"/>
          <w:szCs w:val="20"/>
        </w:rPr>
        <w:t xml:space="preserve"> </w:t>
      </w:r>
      <w:r w:rsidRPr="007F254D">
        <w:rPr>
          <w:rFonts w:ascii="Times" w:hAnsi="Times" w:cs="Times New Roman"/>
          <w:color w:val="FF0000"/>
          <w:sz w:val="20"/>
          <w:szCs w:val="20"/>
        </w:rPr>
        <w:t>+</w:t>
      </w:r>
      <w:r w:rsidRPr="007F254D">
        <w:rPr>
          <w:rFonts w:ascii="Times" w:hAnsi="Times" w:cs="Times New Roman"/>
          <w:sz w:val="20"/>
          <w:szCs w:val="20"/>
        </w:rPr>
        <w:t xml:space="preserve"> almighty, who made heaven and earth, the seas and all that is in them, I exorcise these medals against the power and attacks of the evil one. May all who use these medals devoutly be blessed with health of soul and body. In the name of the Father </w:t>
      </w:r>
      <w:r w:rsidRPr="007F254D">
        <w:rPr>
          <w:rFonts w:ascii="Times" w:hAnsi="Times" w:cs="Times New Roman"/>
          <w:color w:val="FF0000"/>
          <w:sz w:val="20"/>
          <w:szCs w:val="20"/>
        </w:rPr>
        <w:t>+</w:t>
      </w:r>
      <w:r w:rsidRPr="007F254D">
        <w:rPr>
          <w:rFonts w:ascii="Times" w:hAnsi="Times" w:cs="Times New Roman"/>
          <w:sz w:val="20"/>
          <w:szCs w:val="20"/>
        </w:rPr>
        <w:t xml:space="preserve"> almighty, of the Son </w:t>
      </w:r>
      <w:r w:rsidRPr="007F254D">
        <w:rPr>
          <w:rFonts w:ascii="Times" w:hAnsi="Times" w:cs="Times New Roman"/>
          <w:color w:val="FF0000"/>
          <w:sz w:val="20"/>
          <w:szCs w:val="20"/>
        </w:rPr>
        <w:t>+</w:t>
      </w:r>
      <w:r w:rsidRPr="007F254D">
        <w:rPr>
          <w:rFonts w:ascii="Times" w:hAnsi="Times" w:cs="Times New Roman"/>
          <w:sz w:val="20"/>
          <w:szCs w:val="20"/>
        </w:rPr>
        <w:t xml:space="preserve"> Jesus Christ our Lord, and of the Holy </w:t>
      </w:r>
      <w:r w:rsidRPr="007F254D">
        <w:rPr>
          <w:rFonts w:ascii="Times" w:hAnsi="Times" w:cs="Times New Roman"/>
          <w:color w:val="FF0000"/>
          <w:sz w:val="20"/>
          <w:szCs w:val="20"/>
        </w:rPr>
        <w:t>+</w:t>
      </w:r>
      <w:r w:rsidRPr="007F254D">
        <w:rPr>
          <w:rFonts w:ascii="Times" w:hAnsi="Times" w:cs="Times New Roman"/>
          <w:sz w:val="20"/>
          <w:szCs w:val="20"/>
        </w:rPr>
        <w:t xml:space="preserve"> Spirit the Paraclete, and in the love of the same Lord Jesus Christ who will come on the last day to judge the living and the dead, and the world by fire. </w:t>
      </w:r>
      <w:r w:rsidRPr="007F254D">
        <w:rPr>
          <w:rFonts w:ascii="Times" w:hAnsi="Times" w:cs="Times New Roman"/>
          <w:sz w:val="20"/>
          <w:szCs w:val="20"/>
        </w:rPr>
        <w:br/>
      </w:r>
      <w:r w:rsidRPr="007F254D">
        <w:rPr>
          <w:rFonts w:ascii="Times" w:hAnsi="Times" w:cs="Times New Roman"/>
          <w:color w:val="FF0000"/>
          <w:sz w:val="20"/>
          <w:szCs w:val="20"/>
        </w:rPr>
        <w:t>Amen</w:t>
      </w:r>
      <w:r w:rsidRPr="007F254D">
        <w:rPr>
          <w:rFonts w:ascii="Times" w:hAnsi="Times" w:cs="Times New Roman"/>
          <w:sz w:val="20"/>
          <w:szCs w:val="20"/>
        </w:rPr>
        <w:t xml:space="preserve">. </w:t>
      </w:r>
    </w:p>
    <w:p w14:paraId="14EBCBC3"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sz w:val="20"/>
          <w:szCs w:val="20"/>
        </w:rPr>
        <w:t xml:space="preserve">Let us pray. Almighty God, the boundless source of all good things, we humbly ask that, through the intercession of </w:t>
      </w:r>
      <w:r w:rsidRPr="007F254D">
        <w:rPr>
          <w:rFonts w:ascii="Times" w:hAnsi="Times" w:cs="Times New Roman"/>
          <w:color w:val="FF0000"/>
        </w:rPr>
        <w:t>Saint Benedict</w:t>
      </w:r>
      <w:r w:rsidRPr="007F254D">
        <w:rPr>
          <w:rFonts w:ascii="Times" w:hAnsi="Times" w:cs="Times New Roman"/>
          <w:sz w:val="20"/>
          <w:szCs w:val="20"/>
        </w:rPr>
        <w:t xml:space="preserve">, you pour out your blessings </w:t>
      </w:r>
      <w:r w:rsidRPr="007F254D">
        <w:rPr>
          <w:rFonts w:ascii="Times" w:hAnsi="Times" w:cs="Times New Roman"/>
          <w:color w:val="FF0000"/>
          <w:sz w:val="20"/>
          <w:szCs w:val="20"/>
        </w:rPr>
        <w:t>+</w:t>
      </w:r>
      <w:r w:rsidRPr="007F254D">
        <w:rPr>
          <w:rFonts w:ascii="Times" w:hAnsi="Times" w:cs="Times New Roman"/>
          <w:sz w:val="20"/>
          <w:szCs w:val="20"/>
        </w:rPr>
        <w:t xml:space="preserve"> upon these medals. May those who use them devoutly and earnestly strive to perform good works be blessed by you with health of soul and body, the grace of a holy life, and remission of the temporal punishment due to sin. </w:t>
      </w:r>
    </w:p>
    <w:p w14:paraId="34F4BEF3"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sz w:val="20"/>
          <w:szCs w:val="20"/>
        </w:rPr>
        <w:t xml:space="preserve">May they also with the help of your merciful love, resist the temptation of the evil one and strive to exercise true charity and justice toward all, so that one day they may appear sinless and holy in your sight. This we ask though Christ our Lord. </w:t>
      </w:r>
      <w:r w:rsidRPr="007F254D">
        <w:rPr>
          <w:rFonts w:ascii="Times" w:hAnsi="Times" w:cs="Times New Roman"/>
          <w:sz w:val="20"/>
          <w:szCs w:val="20"/>
        </w:rPr>
        <w:br/>
      </w:r>
      <w:r w:rsidRPr="007F254D">
        <w:rPr>
          <w:rFonts w:ascii="Times" w:hAnsi="Times" w:cs="Times New Roman"/>
          <w:color w:val="FF0000"/>
          <w:sz w:val="20"/>
          <w:szCs w:val="20"/>
        </w:rPr>
        <w:t>Amen</w:t>
      </w:r>
      <w:r w:rsidRPr="007F254D">
        <w:rPr>
          <w:rFonts w:ascii="Times" w:hAnsi="Times" w:cs="Times New Roman"/>
          <w:sz w:val="20"/>
          <w:szCs w:val="20"/>
        </w:rPr>
        <w:t xml:space="preserve">. </w:t>
      </w:r>
    </w:p>
    <w:p w14:paraId="2C4E3237"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i/>
          <w:iCs/>
          <w:sz w:val="15"/>
          <w:szCs w:val="15"/>
        </w:rPr>
        <w:t>The medals are then sprinkled with holy water.</w:t>
      </w:r>
    </w:p>
    <w:p w14:paraId="4EE93BD3" w14:textId="77777777" w:rsidR="007F254D" w:rsidRPr="007F254D" w:rsidRDefault="007F254D" w:rsidP="007F254D">
      <w:pPr>
        <w:spacing w:before="100" w:beforeAutospacing="1" w:after="100" w:afterAutospacing="1"/>
        <w:outlineLvl w:val="2"/>
        <w:rPr>
          <w:rFonts w:ascii="Times" w:eastAsia="Times New Roman" w:hAnsi="Times" w:cs="Times New Roman"/>
          <w:b/>
          <w:bCs/>
          <w:sz w:val="27"/>
          <w:szCs w:val="27"/>
        </w:rPr>
      </w:pPr>
      <w:r w:rsidRPr="007F254D">
        <w:rPr>
          <w:rFonts w:ascii="Times" w:eastAsia="Times New Roman" w:hAnsi="Times" w:cs="Times New Roman"/>
          <w:b/>
          <w:bCs/>
          <w:i/>
          <w:iCs/>
          <w:color w:val="FF0000"/>
          <w:sz w:val="27"/>
          <w:szCs w:val="27"/>
        </w:rPr>
        <w:t>Permissu superiorum</w:t>
      </w:r>
    </w:p>
    <w:p w14:paraId="64A8F14E"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i/>
          <w:iCs/>
          <w:sz w:val="20"/>
          <w:szCs w:val="20"/>
        </w:rPr>
        <w:t>Nihil obstat</w:t>
      </w:r>
      <w:r w:rsidRPr="007F254D">
        <w:rPr>
          <w:rFonts w:ascii="Times" w:hAnsi="Times" w:cs="Times New Roman"/>
          <w:sz w:val="20"/>
          <w:szCs w:val="20"/>
        </w:rPr>
        <w:t xml:space="preserve"> and </w:t>
      </w:r>
      <w:r w:rsidRPr="007F254D">
        <w:rPr>
          <w:rFonts w:ascii="Times" w:hAnsi="Times" w:cs="Times New Roman"/>
          <w:i/>
          <w:iCs/>
          <w:sz w:val="20"/>
          <w:szCs w:val="20"/>
        </w:rPr>
        <w:t>Imprimatur</w:t>
      </w:r>
      <w:r w:rsidRPr="007F254D">
        <w:rPr>
          <w:rFonts w:ascii="Times" w:hAnsi="Times" w:cs="Times New Roman"/>
          <w:sz w:val="20"/>
          <w:szCs w:val="20"/>
        </w:rPr>
        <w:t xml:space="preserve">, </w:t>
      </w:r>
      <w:hyperlink r:id="rId20" w:history="1">
        <w:r w:rsidRPr="007F254D">
          <w:rPr>
            <w:rFonts w:ascii="Times" w:hAnsi="Times" w:cs="Times New Roman"/>
            <w:color w:val="0000FF"/>
            <w:sz w:val="20"/>
            <w:szCs w:val="20"/>
            <w:u w:val="single"/>
          </w:rPr>
          <w:t>Saint Cloud</w:t>
        </w:r>
      </w:hyperlink>
      <w:r w:rsidRPr="007F254D">
        <w:rPr>
          <w:rFonts w:ascii="Times" w:hAnsi="Times" w:cs="Times New Roman"/>
          <w:sz w:val="20"/>
          <w:szCs w:val="20"/>
        </w:rPr>
        <w:t xml:space="preserve">, </w:t>
      </w:r>
      <w:r w:rsidRPr="007F254D">
        <w:rPr>
          <w:rFonts w:ascii="Times" w:hAnsi="Times" w:cs="Times New Roman"/>
          <w:sz w:val="15"/>
          <w:szCs w:val="15"/>
        </w:rPr>
        <w:t>24 April 1980</w:t>
      </w:r>
      <w:r w:rsidRPr="007F254D">
        <w:rPr>
          <w:rFonts w:ascii="Times" w:hAnsi="Times" w:cs="Times New Roman"/>
          <w:sz w:val="20"/>
          <w:szCs w:val="20"/>
        </w:rPr>
        <w:t xml:space="preserve">. </w:t>
      </w:r>
    </w:p>
    <w:p w14:paraId="403E2D81" w14:textId="77777777" w:rsidR="007F254D" w:rsidRPr="007F254D" w:rsidRDefault="00F56D9B" w:rsidP="007F254D">
      <w:pPr>
        <w:rPr>
          <w:rFonts w:ascii="Times" w:eastAsia="Times New Roman" w:hAnsi="Times" w:cs="Times New Roman"/>
          <w:sz w:val="20"/>
          <w:szCs w:val="20"/>
        </w:rPr>
      </w:pPr>
      <w:r>
        <w:rPr>
          <w:rFonts w:ascii="Times" w:eastAsia="Times New Roman" w:hAnsi="Times" w:cs="Times New Roman"/>
          <w:noProof/>
          <w:sz w:val="20"/>
          <w:szCs w:val="20"/>
        </w:rPr>
        <w:pict w14:anchorId="166CCD4E">
          <v:rect id="_x0000_i1025" alt="" style="width:327.6pt;height:1.5pt;mso-width-percent:0;mso-height-percent:0;mso-width-percent:0;mso-height-percent:0" o:hrpct="650" o:hralign="center" o:hrstd="t" o:hr="t" fillcolor="#aaa" stroked="f"/>
        </w:pict>
      </w:r>
    </w:p>
    <w:p w14:paraId="2C64847B" w14:textId="77777777" w:rsidR="007F254D" w:rsidRPr="007F254D" w:rsidRDefault="007F254D" w:rsidP="007F254D">
      <w:pPr>
        <w:spacing w:before="100" w:beforeAutospacing="1" w:after="100" w:afterAutospacing="1"/>
        <w:outlineLvl w:val="3"/>
        <w:rPr>
          <w:rFonts w:ascii="Times" w:eastAsia="Times New Roman" w:hAnsi="Times" w:cs="Times New Roman"/>
          <w:b/>
          <w:bCs/>
        </w:rPr>
      </w:pPr>
      <w:bookmarkStart w:id="4" w:name="buy"/>
      <w:r>
        <w:rPr>
          <w:rFonts w:ascii="Times" w:eastAsia="Times New Roman" w:hAnsi="Times" w:cs="Times New Roman"/>
          <w:b/>
          <w:bCs/>
          <w:noProof/>
          <w:color w:val="0000FF"/>
        </w:rPr>
        <w:lastRenderedPageBreak/>
        <w:drawing>
          <wp:inline distT="0" distB="0" distL="0" distR="0" wp14:anchorId="670CE92C" wp14:editId="755A33E5">
            <wp:extent cx="1584325" cy="3200400"/>
            <wp:effectExtent l="0" t="0" r="0" b="0"/>
            <wp:docPr id="4" name="Picture 4" descr="atalog descriptio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talog description">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84325" cy="3200400"/>
                    </a:xfrm>
                    <a:prstGeom prst="rect">
                      <a:avLst/>
                    </a:prstGeom>
                    <a:noFill/>
                    <a:ln>
                      <a:noFill/>
                    </a:ln>
                  </pic:spPr>
                </pic:pic>
              </a:graphicData>
            </a:graphic>
          </wp:inline>
        </w:drawing>
      </w:r>
      <w:bookmarkEnd w:id="4"/>
      <w:r w:rsidRPr="007F254D">
        <w:rPr>
          <w:rFonts w:ascii="Times" w:eastAsia="Times New Roman" w:hAnsi="Times" w:cs="Times New Roman"/>
          <w:b/>
          <w:bCs/>
        </w:rPr>
        <w:t>Authentic 1880 Jubilee-design Medals</w:t>
      </w:r>
    </w:p>
    <w:p w14:paraId="273B3BA0"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sz w:val="20"/>
          <w:szCs w:val="20"/>
        </w:rPr>
        <w:t xml:space="preserve">Authentic, Beuronese-style, </w:t>
      </w:r>
      <w:hyperlink r:id="rId23" w:history="1">
        <w:r w:rsidRPr="007F254D">
          <w:rPr>
            <w:rFonts w:ascii="Times" w:hAnsi="Times" w:cs="Times New Roman"/>
            <w:color w:val="0000FF"/>
            <w:sz w:val="20"/>
            <w:szCs w:val="20"/>
            <w:u w:val="single"/>
          </w:rPr>
          <w:t>Benedictine medals</w:t>
        </w:r>
      </w:hyperlink>
      <w:r w:rsidRPr="007F254D">
        <w:rPr>
          <w:rFonts w:ascii="Times" w:hAnsi="Times" w:cs="Times New Roman"/>
          <w:sz w:val="20"/>
          <w:szCs w:val="20"/>
        </w:rPr>
        <w:t xml:space="preserve"> </w:t>
      </w:r>
      <w:r w:rsidRPr="007F254D">
        <w:rPr>
          <w:rFonts w:ascii="Times" w:hAnsi="Times" w:cs="Times New Roman"/>
          <w:sz w:val="15"/>
          <w:szCs w:val="15"/>
        </w:rPr>
        <w:t>(Monte Cassino, 1880)</w:t>
      </w:r>
      <w:r w:rsidRPr="007F254D">
        <w:rPr>
          <w:rFonts w:ascii="Times" w:hAnsi="Times" w:cs="Times New Roman"/>
          <w:sz w:val="20"/>
          <w:szCs w:val="20"/>
        </w:rPr>
        <w:t xml:space="preserve"> have been available since </w:t>
      </w:r>
      <w:r w:rsidRPr="007F254D">
        <w:rPr>
          <w:rFonts w:ascii="Times" w:hAnsi="Times" w:cs="Times New Roman"/>
          <w:sz w:val="15"/>
          <w:szCs w:val="15"/>
        </w:rPr>
        <w:t>1926</w:t>
      </w:r>
      <w:r w:rsidRPr="007F254D">
        <w:rPr>
          <w:rFonts w:ascii="Times" w:hAnsi="Times" w:cs="Times New Roman"/>
          <w:sz w:val="20"/>
          <w:szCs w:val="20"/>
        </w:rPr>
        <w:t xml:space="preserve"> in a wide variety of sizes and materials from </w:t>
      </w:r>
      <w:hyperlink r:id="rId24" w:history="1">
        <w:r w:rsidRPr="007F254D">
          <w:rPr>
            <w:rFonts w:ascii="Times" w:hAnsi="Times" w:cs="Times New Roman"/>
            <w:color w:val="0000FF"/>
            <w:sz w:val="20"/>
            <w:szCs w:val="20"/>
            <w:u w:val="single"/>
          </w:rPr>
          <w:t>Liturgical Press</w:t>
        </w:r>
      </w:hyperlink>
      <w:r w:rsidRPr="007F254D">
        <w:rPr>
          <w:rFonts w:ascii="Times" w:hAnsi="Times" w:cs="Times New Roman"/>
          <w:sz w:val="20"/>
          <w:szCs w:val="20"/>
        </w:rPr>
        <w:t xml:space="preserve">, Collegeville, </w:t>
      </w:r>
      <w:r w:rsidRPr="007F254D">
        <w:rPr>
          <w:rFonts w:ascii="Times" w:hAnsi="Times" w:cs="Times New Roman"/>
          <w:sz w:val="15"/>
          <w:szCs w:val="15"/>
        </w:rPr>
        <w:t>MN 56321</w:t>
      </w:r>
      <w:r w:rsidRPr="007F254D">
        <w:rPr>
          <w:rFonts w:ascii="Times" w:hAnsi="Times" w:cs="Times New Roman"/>
          <w:sz w:val="20"/>
          <w:szCs w:val="20"/>
        </w:rPr>
        <w:t>.</w:t>
      </w:r>
    </w:p>
    <w:p w14:paraId="266B33E8"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sz w:val="20"/>
          <w:szCs w:val="20"/>
        </w:rPr>
        <w:t xml:space="preserve">Liturgical Press uses the same high quality supplier in Italy that is used by </w:t>
      </w:r>
      <w:hyperlink r:id="rId25" w:history="1">
        <w:r w:rsidRPr="007F254D">
          <w:rPr>
            <w:rFonts w:ascii="Times" w:hAnsi="Times" w:cs="Times New Roman"/>
            <w:color w:val="0000FF"/>
            <w:sz w:val="20"/>
            <w:szCs w:val="20"/>
            <w:u w:val="single"/>
          </w:rPr>
          <w:t>Christ the King Priory</w:t>
        </w:r>
      </w:hyperlink>
      <w:r w:rsidRPr="007F254D">
        <w:rPr>
          <w:rFonts w:ascii="Times" w:hAnsi="Times" w:cs="Times New Roman"/>
          <w:sz w:val="20"/>
          <w:szCs w:val="20"/>
        </w:rPr>
        <w:t xml:space="preserve"> in Schuyler, Nebraska. Their Benedictine Mission House also offers </w:t>
      </w:r>
      <w:hyperlink r:id="rId26" w:history="1">
        <w:r w:rsidRPr="007F254D">
          <w:rPr>
            <w:rFonts w:ascii="Times" w:hAnsi="Times" w:cs="Times New Roman"/>
            <w:color w:val="0000FF"/>
            <w:sz w:val="20"/>
            <w:szCs w:val="20"/>
            <w:u w:val="single"/>
          </w:rPr>
          <w:t>Benedictine medals</w:t>
        </w:r>
      </w:hyperlink>
      <w:r w:rsidRPr="007F254D">
        <w:rPr>
          <w:rFonts w:ascii="Times" w:hAnsi="Times" w:cs="Times New Roman"/>
          <w:sz w:val="20"/>
          <w:szCs w:val="20"/>
        </w:rPr>
        <w:t xml:space="preserve"> for suggested donations.</w:t>
      </w:r>
    </w:p>
    <w:p w14:paraId="79B30965" w14:textId="77777777" w:rsidR="007F254D" w:rsidRPr="007F254D" w:rsidRDefault="007F254D" w:rsidP="007F254D">
      <w:pPr>
        <w:spacing w:before="100" w:beforeAutospacing="1" w:after="100" w:afterAutospacing="1"/>
        <w:rPr>
          <w:rFonts w:ascii="Times" w:hAnsi="Times" w:cs="Times New Roman"/>
          <w:sz w:val="20"/>
          <w:szCs w:val="20"/>
        </w:rPr>
      </w:pPr>
      <w:hyperlink r:id="rId27" w:tgtFrame="_blank" w:history="1">
        <w:r w:rsidRPr="007F254D">
          <w:rPr>
            <w:rFonts w:ascii="Times" w:hAnsi="Times" w:cs="Times New Roman"/>
            <w:color w:val="0000FF"/>
            <w:sz w:val="20"/>
            <w:szCs w:val="20"/>
            <w:u w:val="single"/>
          </w:rPr>
          <w:t>Johnson1836</w:t>
        </w:r>
      </w:hyperlink>
      <w:r w:rsidRPr="007F254D">
        <w:rPr>
          <w:rFonts w:ascii="Times" w:hAnsi="Times" w:cs="Times New Roman"/>
          <w:sz w:val="20"/>
          <w:szCs w:val="20"/>
        </w:rPr>
        <w:t xml:space="preserve">, Barazante, Italy, offers high quality wholesale lots. </w:t>
      </w:r>
    </w:p>
    <w:p w14:paraId="647C57C8" w14:textId="77777777" w:rsidR="007F254D" w:rsidRPr="007F254D" w:rsidRDefault="00F56D9B" w:rsidP="007F254D">
      <w:pPr>
        <w:spacing w:before="100" w:beforeAutospacing="1" w:after="100" w:afterAutospacing="1"/>
        <w:rPr>
          <w:rFonts w:ascii="Times" w:hAnsi="Times" w:cs="Times New Roman"/>
          <w:sz w:val="20"/>
          <w:szCs w:val="20"/>
        </w:rPr>
      </w:pPr>
      <w:hyperlink r:id="rId28" w:history="1">
        <w:r w:rsidR="007F254D" w:rsidRPr="007F254D">
          <w:rPr>
            <w:rFonts w:ascii="Times" w:hAnsi="Times" w:cs="Times New Roman"/>
            <w:color w:val="0000FF"/>
            <w:sz w:val="20"/>
            <w:szCs w:val="20"/>
            <w:u w:val="single"/>
          </w:rPr>
          <w:t>JMJ Totally Catholic</w:t>
        </w:r>
      </w:hyperlink>
      <w:r w:rsidR="007F254D" w:rsidRPr="007F254D">
        <w:rPr>
          <w:rFonts w:ascii="Times" w:hAnsi="Times" w:cs="Times New Roman"/>
          <w:sz w:val="20"/>
          <w:szCs w:val="20"/>
        </w:rPr>
        <w:t xml:space="preserve"> and </w:t>
      </w:r>
      <w:hyperlink r:id="rId29" w:tooltip="of St. Louis" w:history="1">
        <w:r w:rsidR="007F254D" w:rsidRPr="007F254D">
          <w:rPr>
            <w:rFonts w:ascii="Times" w:hAnsi="Times" w:cs="Times New Roman"/>
            <w:color w:val="0000FF"/>
            <w:sz w:val="20"/>
            <w:szCs w:val="20"/>
            <w:u w:val="single"/>
          </w:rPr>
          <w:t>Catholic Supply</w:t>
        </w:r>
      </w:hyperlink>
      <w:r w:rsidR="007F254D" w:rsidRPr="007F254D">
        <w:rPr>
          <w:rFonts w:ascii="Times" w:hAnsi="Times" w:cs="Times New Roman"/>
          <w:sz w:val="20"/>
          <w:szCs w:val="20"/>
        </w:rPr>
        <w:t xml:space="preserve"> are retail distributors that offer online a wide selection of modern spin-offs such as "Benedictine" rosaries and crucifixes that feature the Medal of Saint Benedict as a component.</w:t>
      </w:r>
      <w:r w:rsidR="007F254D" w:rsidRPr="007F254D">
        <w:rPr>
          <w:rFonts w:ascii="Times" w:hAnsi="Times" w:cs="Times New Roman"/>
          <w:sz w:val="20"/>
          <w:szCs w:val="20"/>
        </w:rPr>
        <w:br w:type="textWrapping" w:clear="left"/>
      </w:r>
    </w:p>
    <w:p w14:paraId="114089AC" w14:textId="77777777" w:rsidR="007F254D" w:rsidRPr="007F254D" w:rsidRDefault="007F254D" w:rsidP="007F254D">
      <w:pPr>
        <w:spacing w:before="100" w:beforeAutospacing="1" w:after="100" w:afterAutospacing="1"/>
        <w:outlineLvl w:val="3"/>
        <w:rPr>
          <w:rFonts w:ascii="Times" w:eastAsia="Times New Roman" w:hAnsi="Times" w:cs="Times New Roman"/>
          <w:b/>
          <w:bCs/>
        </w:rPr>
      </w:pPr>
      <w:r w:rsidRPr="007F254D">
        <w:rPr>
          <w:rFonts w:ascii="Times" w:eastAsia="Times New Roman" w:hAnsi="Times" w:cs="Times New Roman"/>
          <w:b/>
          <w:bCs/>
        </w:rPr>
        <w:br/>
        <w:t>Blessing of Saint Maur</w:t>
      </w:r>
    </w:p>
    <w:p w14:paraId="73EE422E" w14:textId="77777777" w:rsidR="007F254D" w:rsidRPr="007F254D" w:rsidRDefault="00F56D9B" w:rsidP="007F254D">
      <w:pPr>
        <w:spacing w:before="100" w:beforeAutospacing="1" w:after="100" w:afterAutospacing="1"/>
        <w:rPr>
          <w:rFonts w:ascii="Times" w:hAnsi="Times" w:cs="Times New Roman"/>
          <w:sz w:val="20"/>
          <w:szCs w:val="20"/>
        </w:rPr>
      </w:pPr>
      <w:hyperlink r:id="rId30" w:history="1">
        <w:r w:rsidR="007F254D" w:rsidRPr="007F254D">
          <w:rPr>
            <w:rFonts w:ascii="Times" w:hAnsi="Times" w:cs="Times New Roman"/>
            <w:color w:val="0000FF"/>
            <w:sz w:val="20"/>
            <w:szCs w:val="20"/>
            <w:u w:val="single"/>
          </w:rPr>
          <w:t>Blessing of Saint Maurus</w:t>
        </w:r>
      </w:hyperlink>
      <w:r w:rsidR="007F254D" w:rsidRPr="007F254D">
        <w:rPr>
          <w:rFonts w:ascii="Times" w:hAnsi="Times" w:cs="Times New Roman"/>
          <w:sz w:val="20"/>
          <w:szCs w:val="20"/>
        </w:rPr>
        <w:t xml:space="preserve"> over the Sick with the Medal of Saint Benedict invokes the power of the Cross and the healing of the Holy Spirit.</w:t>
      </w:r>
    </w:p>
    <w:p w14:paraId="166DCF7B" w14:textId="77777777" w:rsidR="007F254D" w:rsidRPr="007F254D" w:rsidRDefault="007F254D" w:rsidP="007F254D">
      <w:pPr>
        <w:spacing w:before="100" w:beforeAutospacing="1" w:after="100" w:afterAutospacing="1"/>
        <w:outlineLvl w:val="3"/>
        <w:rPr>
          <w:rFonts w:ascii="Times" w:eastAsia="Times New Roman" w:hAnsi="Times" w:cs="Times New Roman"/>
          <w:b/>
          <w:bCs/>
        </w:rPr>
      </w:pPr>
      <w:r w:rsidRPr="007F254D">
        <w:rPr>
          <w:rFonts w:ascii="Times" w:eastAsia="Times New Roman" w:hAnsi="Times" w:cs="Times New Roman"/>
          <w:b/>
          <w:bCs/>
        </w:rPr>
        <w:br/>
        <w:t>Spread the Good News of Our Salvation in the Cross of Jesus</w:t>
      </w:r>
    </w:p>
    <w:p w14:paraId="0DBD6366"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sz w:val="20"/>
          <w:szCs w:val="20"/>
        </w:rPr>
        <w:t xml:space="preserve">Illuminate your friends with a colorful </w:t>
      </w:r>
      <w:hyperlink r:id="rId31" w:tooltip="Fr. Hoefgen Fotos" w:history="1">
        <w:r w:rsidRPr="007F254D">
          <w:rPr>
            <w:rFonts w:ascii="Times" w:hAnsi="Times" w:cs="Times New Roman"/>
            <w:color w:val="0000FF"/>
            <w:sz w:val="20"/>
            <w:szCs w:val="20"/>
            <w:u w:val="single"/>
          </w:rPr>
          <w:t>needlework version of the Medal of Saint Benedict</w:t>
        </w:r>
      </w:hyperlink>
      <w:r w:rsidRPr="007F254D">
        <w:rPr>
          <w:rFonts w:ascii="Times" w:hAnsi="Times" w:cs="Times New Roman"/>
          <w:sz w:val="20"/>
          <w:szCs w:val="20"/>
        </w:rPr>
        <w:t xml:space="preserve"> electronic postcard. Proclaim your faith and devotion with a </w:t>
      </w:r>
      <w:hyperlink r:id="rId32" w:anchor="link-productCategory-103" w:tooltip="cafeshops.com" w:history="1">
        <w:r w:rsidRPr="007F254D">
          <w:rPr>
            <w:rFonts w:ascii="Times" w:hAnsi="Times" w:cs="Times New Roman"/>
            <w:color w:val="0000FF"/>
            <w:sz w:val="20"/>
            <w:szCs w:val="20"/>
            <w:u w:val="single"/>
          </w:rPr>
          <w:t>sweatshirt</w:t>
        </w:r>
      </w:hyperlink>
      <w:r w:rsidRPr="007F254D">
        <w:rPr>
          <w:rFonts w:ascii="Times" w:hAnsi="Times" w:cs="Times New Roman"/>
          <w:sz w:val="20"/>
          <w:szCs w:val="20"/>
        </w:rPr>
        <w:t xml:space="preserve"> or </w:t>
      </w:r>
      <w:hyperlink r:id="rId33" w:tooltip="cafeshops.com" w:history="1">
        <w:r w:rsidRPr="007F254D">
          <w:rPr>
            <w:rFonts w:ascii="Times" w:hAnsi="Times" w:cs="Times New Roman"/>
            <w:color w:val="0000FF"/>
            <w:sz w:val="20"/>
            <w:szCs w:val="20"/>
            <w:u w:val="single"/>
          </w:rPr>
          <w:t>mouse pad</w:t>
        </w:r>
      </w:hyperlink>
      <w:r w:rsidRPr="007F254D">
        <w:rPr>
          <w:rFonts w:ascii="Times" w:hAnsi="Times" w:cs="Times New Roman"/>
          <w:sz w:val="20"/>
          <w:szCs w:val="20"/>
        </w:rPr>
        <w:t>.</w:t>
      </w:r>
    </w:p>
    <w:p w14:paraId="359AFEFF"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sz w:val="20"/>
          <w:szCs w:val="20"/>
        </w:rPr>
        <w:t> </w:t>
      </w:r>
    </w:p>
    <w:p w14:paraId="1635464B" w14:textId="77777777" w:rsidR="007F254D" w:rsidRPr="007F254D" w:rsidRDefault="007F254D" w:rsidP="007F254D">
      <w:pPr>
        <w:spacing w:before="100" w:beforeAutospacing="1" w:after="100" w:afterAutospacing="1"/>
        <w:outlineLvl w:val="2"/>
        <w:rPr>
          <w:rFonts w:ascii="Times" w:eastAsia="Times New Roman" w:hAnsi="Times" w:cs="Times New Roman"/>
          <w:b/>
          <w:bCs/>
          <w:sz w:val="27"/>
          <w:szCs w:val="27"/>
        </w:rPr>
      </w:pPr>
      <w:r w:rsidRPr="007F254D">
        <w:rPr>
          <w:rFonts w:ascii="Times" w:eastAsia="Times New Roman" w:hAnsi="Times" w:cs="Times New Roman"/>
          <w:b/>
          <w:bCs/>
          <w:sz w:val="27"/>
          <w:szCs w:val="27"/>
        </w:rPr>
        <w:t>Bibliography and Web Resources</w:t>
      </w:r>
    </w:p>
    <w:p w14:paraId="14D673EE"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sz w:val="20"/>
          <w:szCs w:val="20"/>
        </w:rPr>
        <w:t>La ABADÍA de SAN BENITO (Lujan, AR).</w:t>
      </w:r>
      <w:r w:rsidRPr="007F254D">
        <w:rPr>
          <w:rFonts w:ascii="Times" w:hAnsi="Times" w:cs="Times New Roman"/>
          <w:sz w:val="20"/>
          <w:szCs w:val="20"/>
        </w:rPr>
        <w:br/>
        <w:t>"</w:t>
      </w:r>
      <w:hyperlink r:id="rId34" w:history="1">
        <w:r w:rsidRPr="007F254D">
          <w:rPr>
            <w:rFonts w:ascii="Times" w:hAnsi="Times" w:cs="Times New Roman"/>
            <w:color w:val="0000FF"/>
            <w:sz w:val="20"/>
            <w:szCs w:val="20"/>
            <w:u w:val="single"/>
          </w:rPr>
          <w:t>La Medella de San Benito</w:t>
        </w:r>
      </w:hyperlink>
      <w:r w:rsidRPr="007F254D">
        <w:rPr>
          <w:rFonts w:ascii="Times" w:hAnsi="Times" w:cs="Times New Roman"/>
          <w:sz w:val="20"/>
          <w:szCs w:val="20"/>
        </w:rPr>
        <w:t xml:space="preserve">," abridged from the article below by Mons. Martin de Elizalde OSB. </w:t>
      </w:r>
    </w:p>
    <w:p w14:paraId="022A2C49"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sz w:val="20"/>
          <w:szCs w:val="20"/>
        </w:rPr>
        <w:lastRenderedPageBreak/>
        <w:t xml:space="preserve">ABBAYE SAINT BENOÎT de PORT-VALOIS, CH. </w:t>
      </w:r>
      <w:hyperlink r:id="rId35" w:history="1">
        <w:r w:rsidRPr="007F254D">
          <w:rPr>
            <w:rFonts w:ascii="Times" w:hAnsi="Times" w:cs="Times New Roman"/>
            <w:color w:val="0000FF"/>
            <w:sz w:val="20"/>
            <w:szCs w:val="20"/>
            <w:u w:val="single"/>
          </w:rPr>
          <w:t>La médaille de S. Benoît</w:t>
        </w:r>
      </w:hyperlink>
      <w:r w:rsidRPr="007F254D">
        <w:rPr>
          <w:rFonts w:ascii="Times" w:hAnsi="Times" w:cs="Times New Roman"/>
          <w:sz w:val="20"/>
          <w:szCs w:val="20"/>
        </w:rPr>
        <w:t>, © 1999.</w:t>
      </w:r>
    </w:p>
    <w:p w14:paraId="26F19030"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sz w:val="20"/>
          <w:szCs w:val="20"/>
        </w:rPr>
        <w:t>ALTENÄHR OSB, Abt Albert.</w:t>
      </w:r>
      <w:r w:rsidRPr="007F254D">
        <w:rPr>
          <w:rFonts w:ascii="Times" w:hAnsi="Times" w:cs="Times New Roman"/>
          <w:sz w:val="20"/>
          <w:szCs w:val="20"/>
        </w:rPr>
        <w:br/>
      </w:r>
      <w:hyperlink r:id="rId36" w:history="1">
        <w:r w:rsidRPr="007F254D">
          <w:rPr>
            <w:rFonts w:ascii="Times" w:hAnsi="Times" w:cs="Times New Roman"/>
            <w:i/>
            <w:iCs/>
            <w:color w:val="0000FF"/>
            <w:sz w:val="20"/>
            <w:szCs w:val="20"/>
            <w:u w:val="single"/>
          </w:rPr>
          <w:t>Crux Sancti Patris Benedicti</w:t>
        </w:r>
      </w:hyperlink>
      <w:r w:rsidRPr="007F254D">
        <w:rPr>
          <w:rFonts w:ascii="Times" w:hAnsi="Times" w:cs="Times New Roman"/>
          <w:sz w:val="20"/>
          <w:szCs w:val="20"/>
        </w:rPr>
        <w:t xml:space="preserve">: Die Benedikt-Medaille, Facetten der Benedikt-Verehrung und benediktinischer Frömmigkeit </w:t>
      </w:r>
      <w:r w:rsidRPr="007F254D">
        <w:rPr>
          <w:rFonts w:ascii="Times" w:hAnsi="Times" w:cs="Times New Roman"/>
          <w:sz w:val="15"/>
          <w:szCs w:val="15"/>
        </w:rPr>
        <w:t xml:space="preserve">(Abtei Kornelimünster: </w:t>
      </w:r>
      <w:hyperlink r:id="rId37" w:tooltip="CSPB" w:history="1">
        <w:r w:rsidRPr="007F254D">
          <w:rPr>
            <w:rFonts w:ascii="Times" w:hAnsi="Times" w:cs="Times New Roman"/>
            <w:color w:val="0000FF"/>
            <w:sz w:val="15"/>
            <w:szCs w:val="15"/>
            <w:u w:val="single"/>
          </w:rPr>
          <w:t>Spirituelles</w:t>
        </w:r>
      </w:hyperlink>
      <w:r w:rsidRPr="007F254D">
        <w:rPr>
          <w:rFonts w:ascii="Times" w:hAnsi="Times" w:cs="Times New Roman"/>
          <w:sz w:val="20"/>
          <w:szCs w:val="20"/>
        </w:rPr>
        <w:t xml:space="preserve">. </w:t>
      </w:r>
    </w:p>
    <w:p w14:paraId="1C35469A"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sz w:val="20"/>
          <w:szCs w:val="20"/>
        </w:rPr>
        <w:t>BOUVILLIERS, Adélard OSB.</w:t>
      </w:r>
      <w:r w:rsidRPr="007F254D">
        <w:rPr>
          <w:rFonts w:ascii="Times" w:hAnsi="Times" w:cs="Times New Roman"/>
          <w:sz w:val="20"/>
          <w:szCs w:val="20"/>
        </w:rPr>
        <w:br/>
      </w:r>
      <w:r w:rsidRPr="007F254D">
        <w:rPr>
          <w:rFonts w:ascii="Times" w:hAnsi="Times" w:cs="Times New Roman"/>
          <w:i/>
          <w:iCs/>
          <w:sz w:val="20"/>
          <w:szCs w:val="20"/>
        </w:rPr>
        <w:t>The Medal-Cross of St. Benedict</w:t>
      </w:r>
      <w:r w:rsidRPr="007F254D">
        <w:rPr>
          <w:rFonts w:ascii="Times" w:hAnsi="Times" w:cs="Times New Roman"/>
          <w:sz w:val="20"/>
          <w:szCs w:val="20"/>
        </w:rPr>
        <w:t>, second ed., rev. and enlarged. Belmont Abbey Press, 1932.</w:t>
      </w:r>
    </w:p>
    <w:p w14:paraId="42E23F29"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sz w:val="20"/>
          <w:szCs w:val="20"/>
        </w:rPr>
        <w:t>CORBIERRE, A. J.</w:t>
      </w:r>
      <w:r w:rsidRPr="007F254D">
        <w:rPr>
          <w:rFonts w:ascii="Times" w:hAnsi="Times" w:cs="Times New Roman"/>
          <w:sz w:val="20"/>
          <w:szCs w:val="20"/>
        </w:rPr>
        <w:br/>
      </w:r>
      <w:r w:rsidRPr="007F254D">
        <w:rPr>
          <w:rFonts w:ascii="Times" w:hAnsi="Times" w:cs="Times New Roman"/>
          <w:i/>
          <w:iCs/>
          <w:sz w:val="20"/>
          <w:szCs w:val="20"/>
        </w:rPr>
        <w:t>Numismatique Benedictine</w:t>
      </w:r>
      <w:r w:rsidRPr="007F254D">
        <w:rPr>
          <w:rFonts w:ascii="Times" w:hAnsi="Times" w:cs="Times New Roman"/>
          <w:sz w:val="20"/>
          <w:szCs w:val="20"/>
        </w:rPr>
        <w:t xml:space="preserve">: histoire scientifique et liturgique des croix et des medailles de Saint Benoit, patriarche des moines d'occident d'apres des documents inedits .... 2 v. Rome, 1901. </w:t>
      </w:r>
    </w:p>
    <w:p w14:paraId="7C9DF117"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sz w:val="20"/>
          <w:szCs w:val="20"/>
        </w:rPr>
        <w:t>ELIZALDE, Mons. Martín de, OSB.</w:t>
      </w:r>
      <w:r w:rsidRPr="007F254D">
        <w:rPr>
          <w:rFonts w:ascii="Times" w:hAnsi="Times" w:cs="Times New Roman"/>
          <w:sz w:val="20"/>
          <w:szCs w:val="20"/>
        </w:rPr>
        <w:br/>
        <w:t>Espiritualidad : "</w:t>
      </w:r>
      <w:hyperlink r:id="rId38" w:tooltip="text" w:history="1">
        <w:r w:rsidRPr="007F254D">
          <w:rPr>
            <w:rFonts w:ascii="Times" w:hAnsi="Times" w:cs="Times New Roman"/>
            <w:color w:val="0000FF"/>
            <w:sz w:val="20"/>
            <w:szCs w:val="20"/>
            <w:u w:val="single"/>
          </w:rPr>
          <w:t>La Cruz de San Benito</w:t>
        </w:r>
      </w:hyperlink>
      <w:r w:rsidRPr="007F254D">
        <w:rPr>
          <w:rFonts w:ascii="Times" w:hAnsi="Times" w:cs="Times New Roman"/>
          <w:sz w:val="20"/>
          <w:szCs w:val="20"/>
        </w:rPr>
        <w:t xml:space="preserve">" </w:t>
      </w:r>
      <w:r w:rsidRPr="007F254D">
        <w:rPr>
          <w:rFonts w:ascii="Times" w:hAnsi="Times" w:cs="Times New Roman"/>
          <w:i/>
          <w:iCs/>
          <w:sz w:val="20"/>
          <w:szCs w:val="20"/>
        </w:rPr>
        <w:t>Revista Coloquio</w:t>
      </w:r>
      <w:r w:rsidRPr="007F254D">
        <w:rPr>
          <w:rFonts w:ascii="Times" w:hAnsi="Times" w:cs="Times New Roman"/>
          <w:sz w:val="20"/>
          <w:szCs w:val="20"/>
        </w:rPr>
        <w:t>: Revista de la Abadía de San Benito (Lujan, AR), I:4 (1998).</w:t>
      </w:r>
    </w:p>
    <w:p w14:paraId="52370075"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sz w:val="20"/>
          <w:szCs w:val="20"/>
        </w:rPr>
        <w:t>GUERANGER, Prosper OSB.</w:t>
      </w:r>
      <w:r w:rsidRPr="007F254D">
        <w:rPr>
          <w:rFonts w:ascii="Times" w:hAnsi="Times" w:cs="Times New Roman"/>
          <w:sz w:val="20"/>
          <w:szCs w:val="20"/>
        </w:rPr>
        <w:br/>
      </w:r>
      <w:r w:rsidRPr="007F254D">
        <w:rPr>
          <w:rFonts w:ascii="Times" w:hAnsi="Times" w:cs="Times New Roman"/>
          <w:i/>
          <w:iCs/>
          <w:sz w:val="20"/>
          <w:szCs w:val="20"/>
        </w:rPr>
        <w:t>Essai sur l'origine, la signification et les privileges de la medaille ou croix de S. Benoit</w:t>
      </w:r>
      <w:r w:rsidRPr="007F254D">
        <w:rPr>
          <w:rFonts w:ascii="Times" w:hAnsi="Times" w:cs="Times New Roman"/>
          <w:sz w:val="20"/>
          <w:szCs w:val="20"/>
        </w:rPr>
        <w:t xml:space="preserve">. Poitiers, 1862; 11th ed., Paris, 1890. </w:t>
      </w:r>
      <w:r w:rsidRPr="007F254D">
        <w:rPr>
          <w:rFonts w:ascii="Times" w:hAnsi="Times" w:cs="Times New Roman"/>
          <w:sz w:val="20"/>
          <w:szCs w:val="20"/>
        </w:rPr>
        <w:br/>
      </w:r>
      <w:r w:rsidRPr="007F254D">
        <w:rPr>
          <w:rFonts w:ascii="Times" w:hAnsi="Times" w:cs="Times New Roman"/>
          <w:i/>
          <w:iCs/>
          <w:sz w:val="20"/>
          <w:szCs w:val="20"/>
        </w:rPr>
        <w:t>The Medal or Cross of St. Benedict: Its Origins, Meaning and Privileges</w:t>
      </w:r>
      <w:r w:rsidRPr="007F254D">
        <w:rPr>
          <w:rFonts w:ascii="Times" w:hAnsi="Times" w:cs="Times New Roman"/>
          <w:sz w:val="20"/>
          <w:szCs w:val="20"/>
        </w:rPr>
        <w:t xml:space="preserve">. Trans. from the French; ed. with an introduction and appendix on the Centenary Medal, etc., by an EBC monk of Douai, France. London: Burns &amp; Oates, 1880. </w:t>
      </w:r>
      <w:hyperlink r:id="rId39" w:tooltip="Saints Books" w:history="1">
        <w:r w:rsidRPr="007F254D">
          <w:rPr>
            <w:rFonts w:ascii="Times" w:hAnsi="Times" w:cs="Times New Roman"/>
            <w:color w:val="0000FF"/>
            <w:sz w:val="20"/>
            <w:szCs w:val="20"/>
            <w:u w:val="single"/>
          </w:rPr>
          <w:t>HTML version</w:t>
        </w:r>
      </w:hyperlink>
      <w:r w:rsidRPr="007F254D">
        <w:rPr>
          <w:rFonts w:ascii="Times" w:hAnsi="Times" w:cs="Times New Roman"/>
          <w:sz w:val="20"/>
          <w:szCs w:val="20"/>
        </w:rPr>
        <w:t>.</w:t>
      </w:r>
    </w:p>
    <w:p w14:paraId="23196125"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sz w:val="20"/>
          <w:szCs w:val="20"/>
        </w:rPr>
        <w:t>HECHT, Laurence OSB.</w:t>
      </w:r>
      <w:r w:rsidRPr="007F254D">
        <w:rPr>
          <w:rFonts w:ascii="Times" w:hAnsi="Times" w:cs="Times New Roman"/>
          <w:sz w:val="20"/>
          <w:szCs w:val="20"/>
        </w:rPr>
        <w:br/>
      </w:r>
      <w:hyperlink r:id="rId40" w:tooltip="Google Books" w:history="1">
        <w:r w:rsidRPr="007F254D">
          <w:rPr>
            <w:rFonts w:ascii="Trebuchet MS" w:hAnsi="Trebuchet MS" w:cs="Times New Roman"/>
            <w:i/>
            <w:iCs/>
            <w:color w:val="0000FF"/>
            <w:sz w:val="20"/>
            <w:szCs w:val="20"/>
            <w:u w:val="single"/>
          </w:rPr>
          <w:t>Der St. Benedikts-Pfennig</w:t>
        </w:r>
      </w:hyperlink>
      <w:r w:rsidRPr="007F254D">
        <w:rPr>
          <w:rFonts w:ascii="Trebuchet MS" w:hAnsi="Trebuchet MS" w:cs="Times New Roman"/>
          <w:i/>
          <w:iCs/>
          <w:sz w:val="20"/>
          <w:szCs w:val="20"/>
        </w:rPr>
        <w:t>: Kurzer Bericht über Ursprung, wunderbare Wirkungen u. Ablässe der Medaille des hl. Benedikt, Abt und Patriarch der abendländischen Mönche</w:t>
      </w:r>
      <w:r w:rsidRPr="007F254D">
        <w:rPr>
          <w:rFonts w:ascii="Times" w:hAnsi="Times" w:cs="Times New Roman"/>
          <w:sz w:val="20"/>
          <w:szCs w:val="20"/>
        </w:rPr>
        <w:t>.  Einsiedeln; New York: Karl und Nikolaus Benziger, 1862.</w:t>
      </w:r>
    </w:p>
    <w:p w14:paraId="1FB09DB6"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sz w:val="20"/>
          <w:szCs w:val="20"/>
        </w:rPr>
        <w:t>KNIEL, Cornelius.</w:t>
      </w:r>
      <w:r w:rsidRPr="007F254D">
        <w:rPr>
          <w:rFonts w:ascii="Times" w:hAnsi="Times" w:cs="Times New Roman"/>
          <w:sz w:val="20"/>
          <w:szCs w:val="20"/>
        </w:rPr>
        <w:br/>
      </w:r>
      <w:r w:rsidRPr="007F254D">
        <w:rPr>
          <w:rFonts w:ascii="Times" w:hAnsi="Times" w:cs="Times New Roman"/>
          <w:i/>
          <w:iCs/>
          <w:sz w:val="20"/>
          <w:szCs w:val="20"/>
        </w:rPr>
        <w:t>Die St. Benediktsmedaille, ihre Geschichte, Bedeutung, Ablasse u. wunderbare Wirkungen</w:t>
      </w:r>
      <w:r w:rsidRPr="007F254D">
        <w:rPr>
          <w:rFonts w:ascii="Times" w:hAnsi="Times" w:cs="Times New Roman"/>
          <w:sz w:val="20"/>
          <w:szCs w:val="20"/>
        </w:rPr>
        <w:t xml:space="preserve">. 2. Aufl. Ravensburg: Kitz, 1895. </w:t>
      </w:r>
    </w:p>
    <w:p w14:paraId="559F1DB7" w14:textId="77777777" w:rsidR="007F254D" w:rsidRPr="007F254D" w:rsidRDefault="00F56D9B" w:rsidP="007F254D">
      <w:pPr>
        <w:spacing w:before="100" w:beforeAutospacing="1" w:after="100" w:afterAutospacing="1"/>
        <w:rPr>
          <w:rFonts w:ascii="Times" w:hAnsi="Times" w:cs="Times New Roman"/>
          <w:sz w:val="20"/>
          <w:szCs w:val="20"/>
        </w:rPr>
      </w:pPr>
      <w:hyperlink r:id="rId41" w:history="1">
        <w:r w:rsidR="007F254D" w:rsidRPr="007F254D">
          <w:rPr>
            <w:rFonts w:ascii="Times" w:hAnsi="Times" w:cs="Times New Roman"/>
            <w:i/>
            <w:iCs/>
            <w:color w:val="0000FF"/>
            <w:sz w:val="20"/>
            <w:szCs w:val="20"/>
            <w:u w:val="single"/>
          </w:rPr>
          <w:t>LA MEDAILLE-CRUCIFIX DE SAINT BENOîT</w:t>
        </w:r>
      </w:hyperlink>
      <w:r w:rsidR="007F254D" w:rsidRPr="007F254D">
        <w:rPr>
          <w:rFonts w:ascii="Times" w:hAnsi="Times" w:cs="Times New Roman"/>
          <w:i/>
          <w:iCs/>
          <w:sz w:val="20"/>
          <w:szCs w:val="20"/>
        </w:rPr>
        <w:t xml:space="preserve"> de La Mission saint Benoît.</w:t>
      </w:r>
    </w:p>
    <w:p w14:paraId="5443E413"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sz w:val="20"/>
          <w:szCs w:val="20"/>
        </w:rPr>
        <w:t>MOSTEIRO de SÃO BENITO do RIO de JANEIRO.</w:t>
      </w:r>
      <w:r w:rsidRPr="007F254D">
        <w:rPr>
          <w:rFonts w:ascii="Times" w:hAnsi="Times" w:cs="Times New Roman"/>
          <w:sz w:val="20"/>
          <w:szCs w:val="20"/>
        </w:rPr>
        <w:br/>
      </w:r>
      <w:hyperlink r:id="rId42" w:history="1">
        <w:r w:rsidRPr="007F254D">
          <w:rPr>
            <w:rFonts w:ascii="Times" w:hAnsi="Times" w:cs="Times New Roman"/>
            <w:i/>
            <w:iCs/>
            <w:color w:val="0000FF"/>
            <w:sz w:val="20"/>
            <w:szCs w:val="20"/>
            <w:u w:val="single"/>
          </w:rPr>
          <w:t>Medalha e Oração de São Bento</w:t>
        </w:r>
      </w:hyperlink>
      <w:r w:rsidRPr="007F254D">
        <w:rPr>
          <w:rFonts w:ascii="Times" w:hAnsi="Times" w:cs="Times New Roman"/>
          <w:i/>
          <w:iCs/>
          <w:sz w:val="20"/>
          <w:szCs w:val="20"/>
        </w:rPr>
        <w:t>, 1996.</w:t>
      </w:r>
      <w:r w:rsidRPr="007F254D">
        <w:rPr>
          <w:rFonts w:ascii="Times" w:hAnsi="Times" w:cs="Times New Roman"/>
          <w:sz w:val="20"/>
          <w:szCs w:val="20"/>
        </w:rPr>
        <w:t xml:space="preserve"> </w:t>
      </w:r>
    </w:p>
    <w:p w14:paraId="4B918AA3"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sz w:val="20"/>
          <w:szCs w:val="20"/>
        </w:rPr>
        <w:t>OTT, Michael OSB.</w:t>
      </w:r>
      <w:r w:rsidRPr="007F254D">
        <w:rPr>
          <w:rFonts w:ascii="Times" w:hAnsi="Times" w:cs="Times New Roman"/>
          <w:sz w:val="20"/>
          <w:szCs w:val="20"/>
        </w:rPr>
        <w:br/>
        <w:t>"</w:t>
      </w:r>
      <w:hyperlink r:id="rId43" w:history="1">
        <w:r w:rsidRPr="007F254D">
          <w:rPr>
            <w:rFonts w:ascii="Times" w:hAnsi="Times" w:cs="Times New Roman"/>
            <w:color w:val="0000FF"/>
            <w:sz w:val="20"/>
            <w:szCs w:val="20"/>
            <w:u w:val="single"/>
          </w:rPr>
          <w:t>Medal of Saint Benedict</w:t>
        </w:r>
      </w:hyperlink>
      <w:r w:rsidRPr="007F254D">
        <w:rPr>
          <w:rFonts w:ascii="Times" w:hAnsi="Times" w:cs="Times New Roman"/>
          <w:sz w:val="20"/>
          <w:szCs w:val="20"/>
        </w:rPr>
        <w:t xml:space="preserve">," </w:t>
      </w:r>
      <w:r w:rsidRPr="007F254D">
        <w:rPr>
          <w:rFonts w:ascii="Times" w:hAnsi="Times" w:cs="Times New Roman"/>
          <w:i/>
          <w:iCs/>
          <w:sz w:val="20"/>
          <w:szCs w:val="20"/>
        </w:rPr>
        <w:t>Catholic Encyclopedia</w:t>
      </w:r>
      <w:r w:rsidRPr="007F254D">
        <w:rPr>
          <w:rFonts w:ascii="Times" w:hAnsi="Times" w:cs="Times New Roman"/>
          <w:sz w:val="20"/>
          <w:szCs w:val="20"/>
        </w:rPr>
        <w:t xml:space="preserve">, 1913. </w:t>
      </w:r>
    </w:p>
    <w:p w14:paraId="298071F9"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sz w:val="20"/>
          <w:szCs w:val="20"/>
        </w:rPr>
        <w:t>PATTERSON, Bernardine OSB.</w:t>
      </w:r>
      <w:r w:rsidRPr="007F254D">
        <w:rPr>
          <w:rFonts w:ascii="Times" w:hAnsi="Times" w:cs="Times New Roman"/>
          <w:sz w:val="20"/>
          <w:szCs w:val="20"/>
        </w:rPr>
        <w:br/>
        <w:t>"</w:t>
      </w:r>
      <w:hyperlink r:id="rId44" w:history="1">
        <w:r w:rsidRPr="007F254D">
          <w:rPr>
            <w:rFonts w:ascii="Times" w:hAnsi="Times" w:cs="Times New Roman"/>
            <w:color w:val="0000FF"/>
            <w:sz w:val="20"/>
            <w:szCs w:val="20"/>
            <w:u w:val="single"/>
          </w:rPr>
          <w:t>The Medal of St. Benedict</w:t>
        </w:r>
      </w:hyperlink>
      <w:r w:rsidRPr="007F254D">
        <w:rPr>
          <w:rFonts w:ascii="Times" w:hAnsi="Times" w:cs="Times New Roman"/>
          <w:sz w:val="20"/>
          <w:szCs w:val="20"/>
        </w:rPr>
        <w:t xml:space="preserve">," </w:t>
      </w:r>
      <w:r w:rsidRPr="007F254D">
        <w:rPr>
          <w:rFonts w:ascii="Times" w:hAnsi="Times" w:cs="Times New Roman"/>
          <w:i/>
          <w:iCs/>
          <w:sz w:val="20"/>
          <w:szCs w:val="20"/>
        </w:rPr>
        <w:t>The Scriptorium</w:t>
      </w:r>
      <w:r w:rsidRPr="007F254D">
        <w:rPr>
          <w:rFonts w:ascii="Times" w:hAnsi="Times" w:cs="Times New Roman"/>
          <w:sz w:val="20"/>
          <w:szCs w:val="20"/>
        </w:rPr>
        <w:t xml:space="preserve"> IX (1949) 101-.</w:t>
      </w:r>
    </w:p>
    <w:p w14:paraId="3FA1205E" w14:textId="77777777" w:rsidR="007F254D" w:rsidRPr="007F254D" w:rsidRDefault="00F56D9B" w:rsidP="007F254D">
      <w:pPr>
        <w:spacing w:before="100" w:beforeAutospacing="1" w:after="100" w:afterAutospacing="1"/>
        <w:rPr>
          <w:rFonts w:ascii="Times" w:hAnsi="Times" w:cs="Times New Roman"/>
          <w:sz w:val="20"/>
          <w:szCs w:val="20"/>
        </w:rPr>
      </w:pPr>
      <w:hyperlink r:id="rId45" w:history="1">
        <w:r w:rsidR="007F254D" w:rsidRPr="007F254D">
          <w:rPr>
            <w:rFonts w:ascii="Times" w:hAnsi="Times" w:cs="Times New Roman"/>
            <w:color w:val="0000FF"/>
            <w:sz w:val="20"/>
            <w:szCs w:val="20"/>
            <w:u w:val="single"/>
          </w:rPr>
          <w:t>SAINT JOHN'S ABBEY</w:t>
        </w:r>
      </w:hyperlink>
      <w:r w:rsidR="007F254D" w:rsidRPr="007F254D">
        <w:rPr>
          <w:rFonts w:ascii="Times" w:hAnsi="Times" w:cs="Times New Roman"/>
          <w:sz w:val="20"/>
          <w:szCs w:val="20"/>
        </w:rPr>
        <w:t xml:space="preserve"> (Collegeville, Minn.)</w:t>
      </w:r>
      <w:r w:rsidR="007F254D" w:rsidRPr="007F254D">
        <w:rPr>
          <w:rFonts w:ascii="Times" w:hAnsi="Times" w:cs="Times New Roman"/>
          <w:sz w:val="20"/>
          <w:szCs w:val="20"/>
        </w:rPr>
        <w:br/>
      </w:r>
      <w:r w:rsidR="007F254D" w:rsidRPr="007F254D">
        <w:rPr>
          <w:rFonts w:ascii="Times" w:hAnsi="Times" w:cs="Times New Roman"/>
          <w:i/>
          <w:iCs/>
          <w:sz w:val="20"/>
          <w:szCs w:val="20"/>
        </w:rPr>
        <w:t>The Medal of Saint Benedict (Jubilee Medal Leaflet)</w:t>
      </w:r>
      <w:r w:rsidR="007F254D" w:rsidRPr="007F254D">
        <w:rPr>
          <w:rFonts w:ascii="Times" w:hAnsi="Times" w:cs="Times New Roman"/>
          <w:sz w:val="20"/>
          <w:szCs w:val="20"/>
        </w:rPr>
        <w:t xml:space="preserve">. Collegeville, Minn.: St. John's Abbey, 1923; rev. 2008, </w:t>
      </w:r>
      <w:hyperlink r:id="rId46" w:history="1">
        <w:r w:rsidR="007F254D" w:rsidRPr="007F254D">
          <w:rPr>
            <w:rFonts w:ascii="Times" w:hAnsi="Times" w:cs="Times New Roman"/>
            <w:color w:val="0000FF"/>
            <w:sz w:val="20"/>
            <w:szCs w:val="20"/>
            <w:u w:val="single"/>
          </w:rPr>
          <w:t>Liturgical Press</w:t>
        </w:r>
      </w:hyperlink>
      <w:r w:rsidR="007F254D" w:rsidRPr="007F254D">
        <w:rPr>
          <w:rFonts w:ascii="Times" w:hAnsi="Times" w:cs="Times New Roman"/>
          <w:sz w:val="20"/>
          <w:szCs w:val="20"/>
        </w:rPr>
        <w:t xml:space="preserve">. </w:t>
      </w:r>
    </w:p>
    <w:p w14:paraId="236397DB"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sz w:val="20"/>
          <w:szCs w:val="20"/>
        </w:rPr>
        <w:t>VETH, Martin OSB.</w:t>
      </w:r>
      <w:r w:rsidRPr="007F254D">
        <w:rPr>
          <w:rFonts w:ascii="Times" w:hAnsi="Times" w:cs="Times New Roman"/>
          <w:sz w:val="20"/>
          <w:szCs w:val="20"/>
        </w:rPr>
        <w:br/>
      </w:r>
      <w:r w:rsidRPr="007F254D">
        <w:rPr>
          <w:rFonts w:ascii="Times" w:hAnsi="Times" w:cs="Times New Roman"/>
          <w:i/>
          <w:iCs/>
          <w:sz w:val="20"/>
          <w:szCs w:val="20"/>
        </w:rPr>
        <w:t>The Medal or Cross of St. Benedict</w:t>
      </w:r>
      <w:r w:rsidRPr="007F254D">
        <w:rPr>
          <w:rFonts w:ascii="Times" w:hAnsi="Times" w:cs="Times New Roman"/>
          <w:sz w:val="20"/>
          <w:szCs w:val="20"/>
        </w:rPr>
        <w:t xml:space="preserve">. Atchison: Abbey Student Press, St. Benedict's College, 1906. </w:t>
      </w:r>
    </w:p>
    <w:p w14:paraId="3EC58101"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sz w:val="20"/>
          <w:szCs w:val="20"/>
        </w:rPr>
        <w:t>ZELLI-JACOBUZI, Leopoldo.</w:t>
      </w:r>
      <w:r w:rsidRPr="007F254D">
        <w:rPr>
          <w:rFonts w:ascii="Times" w:hAnsi="Times" w:cs="Times New Roman"/>
          <w:sz w:val="20"/>
          <w:szCs w:val="20"/>
        </w:rPr>
        <w:br/>
      </w:r>
      <w:r w:rsidRPr="007F254D">
        <w:rPr>
          <w:rFonts w:ascii="Times" w:hAnsi="Times" w:cs="Times New Roman"/>
          <w:i/>
          <w:iCs/>
          <w:sz w:val="20"/>
          <w:szCs w:val="20"/>
        </w:rPr>
        <w:t>Origen y efectos admirables de la cruz o medalla de San Benito abad</w:t>
      </w:r>
      <w:r w:rsidRPr="007F254D">
        <w:rPr>
          <w:rFonts w:ascii="Times" w:hAnsi="Times" w:cs="Times New Roman"/>
          <w:sz w:val="20"/>
          <w:szCs w:val="20"/>
        </w:rPr>
        <w:t xml:space="preserve">, por Don Zelly-Jacobuzj del Monte Casino, abad de S. Pablo en la Via de Ostia. Traducida de la 6a edicion francesa por M.M. de Legarreta. La edicion mexicana. Mexico, Imprenta Guadalupana de Reyes Velasco, 1895. </w:t>
      </w:r>
    </w:p>
    <w:p w14:paraId="39F2D20A" w14:textId="77777777" w:rsidR="007F254D" w:rsidRPr="007F254D" w:rsidRDefault="007F254D" w:rsidP="007F254D">
      <w:pPr>
        <w:spacing w:before="100" w:beforeAutospacing="1" w:afterAutospacing="1"/>
        <w:rPr>
          <w:rFonts w:ascii="Times" w:hAnsi="Times" w:cs="Times New Roman"/>
          <w:sz w:val="20"/>
          <w:szCs w:val="20"/>
        </w:rPr>
      </w:pPr>
      <w:r w:rsidRPr="007F254D">
        <w:rPr>
          <w:rFonts w:ascii="Times" w:hAnsi="Times" w:cs="Times New Roman"/>
          <w:sz w:val="20"/>
          <w:szCs w:val="20"/>
        </w:rPr>
        <w:t> </w:t>
      </w:r>
    </w:p>
    <w:p w14:paraId="337098D5" w14:textId="77777777" w:rsidR="007F254D" w:rsidRPr="007F254D" w:rsidRDefault="00F56D9B" w:rsidP="007F254D">
      <w:pPr>
        <w:spacing w:before="100" w:beforeAutospacing="1" w:after="100" w:afterAutospacing="1"/>
        <w:jc w:val="center"/>
        <w:rPr>
          <w:rFonts w:ascii="Times" w:hAnsi="Times" w:cs="Times New Roman"/>
          <w:sz w:val="20"/>
          <w:szCs w:val="20"/>
        </w:rPr>
      </w:pPr>
      <w:hyperlink r:id="rId47" w:history="1">
        <w:r w:rsidR="007F254D" w:rsidRPr="007F254D">
          <w:rPr>
            <w:rFonts w:ascii="Times" w:hAnsi="Times" w:cs="Times New Roman"/>
            <w:color w:val="0000FF"/>
            <w:sz w:val="20"/>
            <w:szCs w:val="20"/>
            <w:u w:val="single"/>
          </w:rPr>
          <w:t>Saint John's Abbey</w:t>
        </w:r>
      </w:hyperlink>
      <w:r w:rsidR="007F254D" w:rsidRPr="007F254D">
        <w:rPr>
          <w:rFonts w:ascii="Times" w:hAnsi="Times" w:cs="Times New Roman"/>
          <w:sz w:val="20"/>
          <w:szCs w:val="20"/>
        </w:rPr>
        <w:t xml:space="preserve"> </w:t>
      </w:r>
      <w:r w:rsidR="007F254D" w:rsidRPr="007F254D">
        <w:rPr>
          <w:rFonts w:ascii="Times" w:hAnsi="Times" w:cs="Times New Roman"/>
          <w:sz w:val="20"/>
          <w:szCs w:val="20"/>
        </w:rPr>
        <w:br/>
      </w:r>
      <w:hyperlink r:id="rId48" w:history="1">
        <w:r w:rsidR="007F254D" w:rsidRPr="007F254D">
          <w:rPr>
            <w:rFonts w:ascii="Times" w:hAnsi="Times" w:cs="Times New Roman"/>
            <w:color w:val="0000FF"/>
            <w:sz w:val="20"/>
            <w:szCs w:val="20"/>
            <w:u w:val="single"/>
          </w:rPr>
          <w:t>OSB Index</w:t>
        </w:r>
      </w:hyperlink>
      <w:r w:rsidR="007F254D" w:rsidRPr="007F254D">
        <w:rPr>
          <w:rFonts w:ascii="Times" w:hAnsi="Times" w:cs="Times New Roman"/>
          <w:sz w:val="20"/>
          <w:szCs w:val="20"/>
        </w:rPr>
        <w:t xml:space="preserve"> | </w:t>
      </w:r>
      <w:hyperlink r:id="rId49" w:history="1">
        <w:r w:rsidR="007F254D" w:rsidRPr="007F254D">
          <w:rPr>
            <w:rFonts w:ascii="Times" w:hAnsi="Times" w:cs="Times New Roman"/>
            <w:color w:val="0000FF"/>
            <w:sz w:val="20"/>
            <w:szCs w:val="20"/>
            <w:u w:val="single"/>
          </w:rPr>
          <w:t>General OSB Information</w:t>
        </w:r>
      </w:hyperlink>
    </w:p>
    <w:p w14:paraId="01A3FCFF" w14:textId="77777777" w:rsidR="007F254D" w:rsidRPr="007F254D" w:rsidRDefault="007F254D" w:rsidP="007F254D">
      <w:pPr>
        <w:spacing w:before="100" w:beforeAutospacing="1" w:after="100" w:afterAutospacing="1"/>
        <w:rPr>
          <w:rFonts w:ascii="Times" w:hAnsi="Times" w:cs="Times New Roman"/>
          <w:sz w:val="20"/>
          <w:szCs w:val="20"/>
        </w:rPr>
      </w:pPr>
      <w:r w:rsidRPr="007F254D">
        <w:rPr>
          <w:rFonts w:ascii="Times" w:hAnsi="Times" w:cs="Times New Roman"/>
          <w:sz w:val="20"/>
          <w:szCs w:val="20"/>
        </w:rPr>
        <w:br/>
        <w:t> </w:t>
      </w:r>
      <w:r w:rsidRPr="007F254D">
        <w:rPr>
          <w:rFonts w:ascii="Times" w:hAnsi="Times" w:cs="Times New Roman"/>
          <w:sz w:val="20"/>
          <w:szCs w:val="20"/>
        </w:rPr>
        <w:br/>
        <w:t> </w:t>
      </w:r>
    </w:p>
    <w:p w14:paraId="0B2D7F68" w14:textId="77777777" w:rsidR="007F254D" w:rsidRPr="007F254D" w:rsidRDefault="007F254D" w:rsidP="007F254D">
      <w:pPr>
        <w:rPr>
          <w:rFonts w:ascii="Times" w:eastAsia="Times New Roman" w:hAnsi="Times" w:cs="Times New Roman"/>
          <w:sz w:val="20"/>
          <w:szCs w:val="20"/>
        </w:rPr>
      </w:pPr>
    </w:p>
    <w:p w14:paraId="6B7D782B" w14:textId="77777777" w:rsidR="007F254D" w:rsidRPr="007F254D" w:rsidRDefault="007F254D" w:rsidP="007F254D">
      <w:pPr>
        <w:rPr>
          <w:rFonts w:ascii="Times" w:eastAsia="Times New Roman" w:hAnsi="Times" w:cs="Times New Roman"/>
          <w:i/>
          <w:iCs/>
          <w:sz w:val="20"/>
          <w:szCs w:val="20"/>
        </w:rPr>
      </w:pPr>
      <w:r w:rsidRPr="007F254D">
        <w:rPr>
          <w:rFonts w:ascii="Times" w:eastAsia="Times New Roman" w:hAnsi="Times" w:cs="Times New Roman"/>
          <w:i/>
          <w:iCs/>
          <w:sz w:val="20"/>
          <w:szCs w:val="20"/>
        </w:rPr>
        <w:t xml:space="preserve">Rev. 18 July 2012 / © Copyright 1980-2012 by OSB, MN 56321. All rights reserved / www.osb.org/gen/medal.html </w:t>
      </w:r>
    </w:p>
    <w:p w14:paraId="47780896" w14:textId="77777777" w:rsidR="00F65631" w:rsidRDefault="00F65631"/>
    <w:p w14:paraId="62EE4792" w14:textId="77777777" w:rsidR="00F65631" w:rsidRPr="00F65631" w:rsidRDefault="00F65631" w:rsidP="00F65631"/>
    <w:p w14:paraId="6A3C8726" w14:textId="77777777" w:rsidR="00F65631" w:rsidRPr="00F65631" w:rsidRDefault="00F65631" w:rsidP="00F65631"/>
    <w:p w14:paraId="2F19B837" w14:textId="77777777" w:rsidR="00F65631" w:rsidRPr="00F65631" w:rsidRDefault="00F65631" w:rsidP="00F65631"/>
    <w:p w14:paraId="08BCCFAE" w14:textId="77777777" w:rsidR="00F65631" w:rsidRPr="00F65631" w:rsidRDefault="00F65631" w:rsidP="00F65631"/>
    <w:p w14:paraId="4E77F471" w14:textId="77777777" w:rsidR="00F65631" w:rsidRDefault="00F65631" w:rsidP="00F65631"/>
    <w:p w14:paraId="6AE96FA9" w14:textId="77777777" w:rsidR="00030BE5" w:rsidRDefault="00030BE5" w:rsidP="00F65631">
      <w:pPr>
        <w:jc w:val="center"/>
      </w:pPr>
    </w:p>
    <w:p w14:paraId="186D93B8" w14:textId="77777777" w:rsidR="00F65631" w:rsidRDefault="00F65631" w:rsidP="00F65631">
      <w:pPr>
        <w:jc w:val="center"/>
      </w:pPr>
    </w:p>
    <w:p w14:paraId="3EC8ADEB" w14:textId="77777777" w:rsidR="00F65631" w:rsidRDefault="00F65631" w:rsidP="00F65631">
      <w:pPr>
        <w:pStyle w:val="index"/>
        <w:rPr>
          <w:rFonts w:cs="Times New Roman"/>
        </w:rPr>
      </w:pPr>
      <w:r>
        <w:rPr>
          <w:rFonts w:cs="Times New Roman"/>
          <w:sz w:val="15"/>
          <w:szCs w:val="15"/>
        </w:rPr>
        <w:t xml:space="preserve">Since it is frequently impossible to have a relic of the True Cross, the Sacred Congregation of Rites granted on 6 March 1959, at the request of Benno Cardinal Gut OSB, then </w:t>
      </w:r>
      <w:hyperlink r:id="rId50" w:history="1">
        <w:r>
          <w:rPr>
            <w:rStyle w:val="Hyperlink"/>
            <w:rFonts w:cs="Times New Roman"/>
            <w:sz w:val="15"/>
            <w:szCs w:val="15"/>
          </w:rPr>
          <w:t>Abbot Primate</w:t>
        </w:r>
      </w:hyperlink>
      <w:r>
        <w:rPr>
          <w:rFonts w:cs="Times New Roman"/>
          <w:sz w:val="15"/>
          <w:szCs w:val="15"/>
        </w:rPr>
        <w:t xml:space="preserve"> of the Order of St. Benedict, the permission to use the medal of St. Benedict in place of the relic of the True Cross to confer the Blessing of St. Maurus with the approved form as given below.</w:t>
      </w:r>
      <w:r>
        <w:rPr>
          <w:rFonts w:cs="Times New Roman"/>
        </w:rPr>
        <w:t xml:space="preserve"> </w:t>
      </w:r>
    </w:p>
    <w:p w14:paraId="33C4F36D" w14:textId="77777777" w:rsidR="00F65631" w:rsidRDefault="00F65631" w:rsidP="00F65631">
      <w:pPr>
        <w:pStyle w:val="Heading3"/>
        <w:jc w:val="center"/>
        <w:rPr>
          <w:rFonts w:eastAsia="Times New Roman" w:cs="Times New Roman"/>
        </w:rPr>
      </w:pPr>
      <w:r>
        <w:rPr>
          <w:rFonts w:eastAsia="Times New Roman" w:cs="Times New Roman"/>
        </w:rPr>
        <w:t>Efficacy of the Blessing</w:t>
      </w:r>
    </w:p>
    <w:p w14:paraId="25BB7B62" w14:textId="77777777" w:rsidR="00F65631" w:rsidRDefault="00F65631" w:rsidP="00F65631">
      <w:pPr>
        <w:pStyle w:val="NormalWeb"/>
        <w:rPr>
          <w:rFonts w:ascii="Helvetica" w:hAnsi="Helvetica"/>
        </w:rPr>
      </w:pPr>
      <w:r>
        <w:rPr>
          <w:rFonts w:ascii="Helvetica" w:hAnsi="Helvetica"/>
        </w:rPr>
        <w:t xml:space="preserve">The blessing of </w:t>
      </w:r>
      <w:hyperlink r:id="rId51" w:anchor="life" w:history="1">
        <w:r>
          <w:rPr>
            <w:rStyle w:val="Hyperlink"/>
            <w:rFonts w:ascii="Helvetica" w:hAnsi="Helvetica"/>
          </w:rPr>
          <w:t>Saint Maurus</w:t>
        </w:r>
      </w:hyperlink>
      <w:r>
        <w:rPr>
          <w:rFonts w:ascii="Helvetica" w:hAnsi="Helvetica"/>
        </w:rPr>
        <w:t xml:space="preserve"> has its efficacy through </w:t>
      </w:r>
      <w:hyperlink r:id="rId52" w:anchor="cross" w:tooltip="Crux sancta" w:history="1">
        <w:r>
          <w:rPr>
            <w:rStyle w:val="Hyperlink"/>
            <w:rFonts w:ascii="Helvetica" w:hAnsi="Helvetica"/>
          </w:rPr>
          <w:t>the power of the sign of the Cross</w:t>
        </w:r>
      </w:hyperlink>
      <w:r>
        <w:rPr>
          <w:rFonts w:ascii="Helvetica" w:hAnsi="Helvetica"/>
        </w:rPr>
        <w:t xml:space="preserve">, the veneration of the relic of the true Cross of our Redeemer, the intercession of the Blessed Virgin Mary, </w:t>
      </w:r>
      <w:hyperlink r:id="rId53" w:history="1">
        <w:r>
          <w:rPr>
            <w:rStyle w:val="Hyperlink"/>
            <w:rFonts w:ascii="Helvetica" w:hAnsi="Helvetica"/>
          </w:rPr>
          <w:t>St. Benedict</w:t>
        </w:r>
      </w:hyperlink>
      <w:r>
        <w:rPr>
          <w:rFonts w:ascii="Helvetica" w:hAnsi="Helvetica"/>
        </w:rPr>
        <w:t xml:space="preserve"> and St. Maurus, and the blessing of the Church. Innumerable facts attest that where the blessing of St. Maurus has been received with a lively faith, sincere contrition, and firm confidence in God, persons have been relieved of their bodily ills, sicknesses have been cured, and evident miracles have been wrought. </w:t>
      </w:r>
    </w:p>
    <w:p w14:paraId="24792FD3" w14:textId="77777777" w:rsidR="00F65631" w:rsidRDefault="00F65631" w:rsidP="00F65631">
      <w:pPr>
        <w:pStyle w:val="Heading3"/>
        <w:jc w:val="center"/>
        <w:rPr>
          <w:rFonts w:eastAsia="Times New Roman" w:cs="Times New Roman"/>
        </w:rPr>
      </w:pPr>
      <w:r>
        <w:rPr>
          <w:rFonts w:eastAsia="Times New Roman" w:cs="Times New Roman"/>
        </w:rPr>
        <w:t>Form of the Blessing</w:t>
      </w:r>
    </w:p>
    <w:p w14:paraId="582C8798" w14:textId="77777777" w:rsidR="00F65631" w:rsidRDefault="00F65631" w:rsidP="00F65631">
      <w:pPr>
        <w:pStyle w:val="index"/>
        <w:rPr>
          <w:rFonts w:cs="Times New Roman"/>
        </w:rPr>
      </w:pPr>
      <w:r>
        <w:rPr>
          <w:rFonts w:cs="Times New Roman"/>
        </w:rPr>
        <w:t xml:space="preserve">Before the blessing is imparted, the relic of the true Cross of our Lord or the medal of St. Benedict is exposed, at least two candles having been lit. Acts of contrition and firm confidence should then be excited in the sick person, so that through the merits and intercession of St. Benedict and St. Maurus, if it should please God, health may be obtained. Three Our Fathers, Hail Marys and Glory be's are recited in honor of the Blessed Trinity. Then a priest or deacon, having put on a stole, and with his right hand holding up the relic or the medal of St. Benedict before the sick person, says the following prayers: </w:t>
      </w:r>
    </w:p>
    <w:p w14:paraId="3F5AB92C" w14:textId="77777777" w:rsidR="00F65631" w:rsidRDefault="00F65631" w:rsidP="00F65631">
      <w:pPr>
        <w:pStyle w:val="NormalWeb"/>
      </w:pPr>
      <w:r>
        <w:t xml:space="preserve">V. </w:t>
      </w:r>
      <w:r>
        <w:rPr>
          <w:rStyle w:val="Emphasis"/>
        </w:rPr>
        <w:t>Benediction and glory, and wisdom, and thanksgiving, honor and power and strength to our God forever and ever</w:t>
      </w:r>
      <w:r>
        <w:t>.</w:t>
      </w:r>
      <w:r>
        <w:br/>
        <w:t>R. Amen.</w:t>
      </w:r>
    </w:p>
    <w:p w14:paraId="167E967E" w14:textId="77777777" w:rsidR="00F65631" w:rsidRDefault="00F65631" w:rsidP="00F65631">
      <w:pPr>
        <w:pStyle w:val="NormalWeb"/>
      </w:pPr>
      <w:r>
        <w:t xml:space="preserve">V. </w:t>
      </w:r>
      <w:r>
        <w:rPr>
          <w:rStyle w:val="Emphasis"/>
        </w:rPr>
        <w:t>My foot has stood in the direct way</w:t>
      </w:r>
      <w:r>
        <w:t>.</w:t>
      </w:r>
      <w:r>
        <w:br/>
        <w:t>R. In the churches I will bless You, O Lord.</w:t>
      </w:r>
    </w:p>
    <w:p w14:paraId="11601A85" w14:textId="77777777" w:rsidR="00F65631" w:rsidRDefault="00F65631" w:rsidP="00F65631">
      <w:pPr>
        <w:pStyle w:val="Heading4"/>
        <w:jc w:val="center"/>
        <w:rPr>
          <w:rFonts w:eastAsia="Times New Roman" w:cs="Times New Roman"/>
        </w:rPr>
      </w:pPr>
      <w:r>
        <w:rPr>
          <w:rFonts w:eastAsia="Times New Roman" w:cs="Times New Roman"/>
        </w:rPr>
        <w:t>Invocation</w:t>
      </w:r>
    </w:p>
    <w:p w14:paraId="2EE62361" w14:textId="77777777" w:rsidR="00F65631" w:rsidRDefault="00F65631" w:rsidP="00F65631">
      <w:pPr>
        <w:pStyle w:val="NormalWeb"/>
      </w:pPr>
      <w:r>
        <w:t>Through the invocation of the most holy name of the Lord may that faith, in which St. Maurus, by employing the words that follow, healed the sick, and in which I, though an unworthy sinner, utter the selfsame words, restore your health as you desire:</w:t>
      </w:r>
    </w:p>
    <w:p w14:paraId="4DE80985" w14:textId="77777777" w:rsidR="00F65631" w:rsidRDefault="00F65631" w:rsidP="00F65631">
      <w:pPr>
        <w:pStyle w:val="NormalWeb"/>
      </w:pPr>
      <w:r>
        <w:rPr>
          <w:rStyle w:val="Emphasis"/>
        </w:rPr>
        <w:t>In the name of the most holy and undivided Trinity and supported by the merits of the most holy Father Benedict, I bid you, N., to rise, stand upon your feet and be cured, in the name of the Father and of the Son + and of the Holy Spirit</w:t>
      </w:r>
      <w:r>
        <w:t>.</w:t>
      </w:r>
    </w:p>
    <w:p w14:paraId="59C1FF84" w14:textId="77777777" w:rsidR="00F65631" w:rsidRDefault="00F65631" w:rsidP="00F65631">
      <w:pPr>
        <w:pStyle w:val="NormalWeb"/>
      </w:pPr>
      <w:r>
        <w:lastRenderedPageBreak/>
        <w:t>R. Amen.</w:t>
      </w:r>
    </w:p>
    <w:p w14:paraId="027460BF" w14:textId="77777777" w:rsidR="00F65631" w:rsidRDefault="00F65631" w:rsidP="00F65631">
      <w:pPr>
        <w:pStyle w:val="NormalWeb"/>
      </w:pPr>
      <w:r>
        <w:rPr>
          <w:rStyle w:val="Emphasis"/>
        </w:rPr>
        <w:t>Antiphon</w:t>
      </w:r>
      <w:r>
        <w:t>. Surely He has borne our infirmities and carried our sorrows: by His bruises we are healed.</w:t>
      </w:r>
    </w:p>
    <w:p w14:paraId="45B0212E" w14:textId="77777777" w:rsidR="00F65631" w:rsidRDefault="00F65631" w:rsidP="00F65631">
      <w:pPr>
        <w:pStyle w:val="NormalWeb"/>
      </w:pPr>
      <w:r>
        <w:t xml:space="preserve">V. </w:t>
      </w:r>
      <w:r>
        <w:rPr>
          <w:rStyle w:val="Emphasis"/>
        </w:rPr>
        <w:t>He that forgives the iniquities of his creatures</w:t>
      </w:r>
      <w:r>
        <w:t>.</w:t>
      </w:r>
      <w:r>
        <w:br/>
        <w:t>R. May He heal your infirmities.</w:t>
      </w:r>
    </w:p>
    <w:p w14:paraId="10F5B87C" w14:textId="77777777" w:rsidR="00F65631" w:rsidRDefault="00F65631" w:rsidP="00F65631">
      <w:pPr>
        <w:pStyle w:val="NormalWeb"/>
      </w:pPr>
      <w:r>
        <w:t xml:space="preserve">V. </w:t>
      </w:r>
      <w:r>
        <w:rPr>
          <w:rStyle w:val="Emphasis"/>
        </w:rPr>
        <w:t>O Lord, hear my prayer</w:t>
      </w:r>
      <w:r>
        <w:t>.</w:t>
      </w:r>
      <w:r>
        <w:br/>
        <w:t>R. And let my cry come to You.</w:t>
      </w:r>
    </w:p>
    <w:p w14:paraId="3DB31E33" w14:textId="77777777" w:rsidR="00F65631" w:rsidRDefault="00F65631" w:rsidP="00F65631">
      <w:pPr>
        <w:pStyle w:val="NormalWeb"/>
      </w:pPr>
      <w:r>
        <w:t xml:space="preserve">V. </w:t>
      </w:r>
      <w:r>
        <w:rPr>
          <w:rStyle w:val="Emphasis"/>
        </w:rPr>
        <w:t>The Lord be with you</w:t>
      </w:r>
      <w:r>
        <w:t>.</w:t>
      </w:r>
      <w:r>
        <w:br/>
        <w:t>R. And with your spirit.</w:t>
      </w:r>
    </w:p>
    <w:p w14:paraId="1B9A6A5D" w14:textId="77777777" w:rsidR="00F65631" w:rsidRDefault="00F65631" w:rsidP="00F65631">
      <w:pPr>
        <w:pStyle w:val="NormalWeb"/>
      </w:pPr>
      <w:r>
        <w:t>Let us pray</w:t>
      </w:r>
    </w:p>
    <w:p w14:paraId="0DEF317A" w14:textId="77777777" w:rsidR="00F65631" w:rsidRDefault="00F65631" w:rsidP="00F65631">
      <w:pPr>
        <w:pStyle w:val="NormalWeb"/>
      </w:pPr>
      <w:r>
        <w:t>O God, the Creator, of all things, You ordained that Your only Son should take flesh of the Virgin Mary by the power of the Holy Spirit for the restoration of your people and You deigned to heal the wounds and infirmities of our souls by the redemption accomplished upon the sacred and glorious wood of the life-giving Cross: do You also vouchsafe through this powerful sign to restore health to Your servant N.</w:t>
      </w:r>
    </w:p>
    <w:p w14:paraId="2C49D7EF" w14:textId="77777777" w:rsidR="00F65631" w:rsidRDefault="00F65631" w:rsidP="00F65631">
      <w:pPr>
        <w:pStyle w:val="NormalWeb"/>
      </w:pPr>
      <w:r>
        <w:rPr>
          <w:rStyle w:val="Emphasis"/>
        </w:rPr>
        <w:t>Through the same Christ our Lord</w:t>
      </w:r>
      <w:r>
        <w:t>.</w:t>
      </w:r>
      <w:r>
        <w:br/>
        <w:t>R. Amen.</w:t>
      </w:r>
    </w:p>
    <w:p w14:paraId="27EDB1A9" w14:textId="77777777" w:rsidR="00F65631" w:rsidRDefault="00F65631" w:rsidP="00F65631">
      <w:pPr>
        <w:pStyle w:val="NormalWeb"/>
      </w:pPr>
      <w:r>
        <w:t>Let us pray</w:t>
      </w:r>
    </w:p>
    <w:p w14:paraId="64C55EF5" w14:textId="77777777" w:rsidR="00F65631" w:rsidRDefault="00F65631" w:rsidP="00F65631">
      <w:pPr>
        <w:pStyle w:val="NormalWeb"/>
      </w:pPr>
      <w:r>
        <w:t xml:space="preserve">Lord Jesus Christ, You conferred upon the master, blessed Benedict, the privilege of obtaining from You whatsoever he might ask in Your name: vouchsafe, through his intercession, to heal all the infirmities of this Your servant: in order that, being restored to health, he (she) may give thanks to Your holy name. </w:t>
      </w:r>
    </w:p>
    <w:p w14:paraId="02D8D08C" w14:textId="77777777" w:rsidR="00F65631" w:rsidRDefault="00F65631" w:rsidP="00F65631">
      <w:pPr>
        <w:pStyle w:val="NormalWeb"/>
      </w:pPr>
      <w:r>
        <w:rPr>
          <w:rStyle w:val="Emphasis"/>
        </w:rPr>
        <w:t>You live and reign with the Father and the Holy Spirit for ever and ever</w:t>
      </w:r>
      <w:r>
        <w:t>.</w:t>
      </w:r>
      <w:r>
        <w:br/>
        <w:t xml:space="preserve">R. Amen. </w:t>
      </w:r>
    </w:p>
    <w:p w14:paraId="52C541C8" w14:textId="77777777" w:rsidR="00F65631" w:rsidRDefault="00F65631" w:rsidP="00F65631">
      <w:pPr>
        <w:pStyle w:val="Heading3"/>
        <w:jc w:val="center"/>
        <w:rPr>
          <w:rFonts w:eastAsia="Times New Roman" w:cs="Times New Roman"/>
        </w:rPr>
      </w:pPr>
      <w:r>
        <w:rPr>
          <w:rFonts w:eastAsia="Times New Roman" w:cs="Times New Roman"/>
        </w:rPr>
        <w:t>The Blessing</w:t>
      </w:r>
    </w:p>
    <w:p w14:paraId="747974F7" w14:textId="77777777" w:rsidR="00F65631" w:rsidRDefault="00F65631" w:rsidP="00F65631">
      <w:pPr>
        <w:pStyle w:val="NormalWeb"/>
      </w:pPr>
      <w:r>
        <w:t xml:space="preserve">Through the invocation of the Immaculate Mother of God and ever Virgin Mary, and the intercession of Saints Benedict and Maurus, may the Power + of God the Father, the Wisdom + of God the Son, and the Strength + of the Holy Spirit free you from your infirmities. Amen. </w:t>
      </w:r>
    </w:p>
    <w:p w14:paraId="72891A5E" w14:textId="77777777" w:rsidR="00F65631" w:rsidRDefault="00F65631" w:rsidP="00F65631">
      <w:pPr>
        <w:pStyle w:val="NormalWeb"/>
      </w:pPr>
      <w:r>
        <w:t>May God's holy will be done, and may it be done to you as you wish and pray, for the praise and honor of the most holy Cross of our Lord Jesus Christ.</w:t>
      </w:r>
    </w:p>
    <w:p w14:paraId="10C5850F" w14:textId="77777777" w:rsidR="00F65631" w:rsidRDefault="00F65631" w:rsidP="00F65631">
      <w:pPr>
        <w:pStyle w:val="index"/>
        <w:rPr>
          <w:rFonts w:cs="Times New Roman"/>
        </w:rPr>
      </w:pPr>
      <w:r>
        <w:rPr>
          <w:rFonts w:cs="Times New Roman"/>
        </w:rPr>
        <w:t>The priest then blesses the sick person with the relic of the Cross or the medal of St. Benedict saying:</w:t>
      </w:r>
    </w:p>
    <w:p w14:paraId="048E3C23" w14:textId="77777777" w:rsidR="00F65631" w:rsidRDefault="00F65631" w:rsidP="00F65631">
      <w:pPr>
        <w:pStyle w:val="NormalWeb"/>
      </w:pPr>
      <w:r>
        <w:rPr>
          <w:rStyle w:val="Emphasis"/>
        </w:rPr>
        <w:t>May the blessing of Almighty God, of the Father and of the Son + and of the Holy Spirit descend upon you and abide with you forever</w:t>
      </w:r>
      <w:r>
        <w:t>.</w:t>
      </w:r>
      <w:r>
        <w:br/>
        <w:t>R. Amen.</w:t>
      </w:r>
    </w:p>
    <w:p w14:paraId="5FA5BA38" w14:textId="77777777" w:rsidR="00F65631" w:rsidRDefault="00F65631" w:rsidP="00F65631">
      <w:pPr>
        <w:pStyle w:val="index"/>
        <w:rPr>
          <w:rFonts w:cs="Times New Roman"/>
        </w:rPr>
      </w:pPr>
      <w:r>
        <w:rPr>
          <w:rFonts w:cs="Times New Roman"/>
        </w:rPr>
        <w:t>The sick person then kisses the relic or the medal of St. Benedict.</w:t>
      </w:r>
    </w:p>
    <w:p w14:paraId="73E5D653" w14:textId="77777777" w:rsidR="00F65631" w:rsidRPr="00F65631" w:rsidRDefault="00F65631" w:rsidP="00F65631">
      <w:pPr>
        <w:pStyle w:val="NormalWeb"/>
      </w:pPr>
      <w:r>
        <w:t>This blessing, if need be, may be repeated three times; also three votive Masses may be celebrated, namely in honor of the Passion, of St. Maurus, Abbot, and for the Poor Souls; otherwise the fifteen decades of the Rosary of the Blessed Virgin Mary are to be prayed according to the aforesaid intentions by the sick person, or by others in the person's name.</w:t>
      </w:r>
    </w:p>
    <w:sectPr w:rsidR="00F65631" w:rsidRPr="00F65631" w:rsidSect="00AA0227">
      <w:pgSz w:w="12240" w:h="15840"/>
      <w:pgMar w:top="144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Palatino">
    <w:altName w:val="Palatino"/>
    <w:panose1 w:val="00000000000000000000"/>
    <w:charset w:val="00"/>
    <w:family w:val="auto"/>
    <w:pitch w:val="variable"/>
    <w:sig w:usb0="A00002FF" w:usb1="7800205A" w:usb2="14600000" w:usb3="00000000" w:csb0="00000193" w:csb1="00000000"/>
  </w:font>
  <w:font w:name="Trebuchet MS">
    <w:altName w:val="Trebuchet MS"/>
    <w:panose1 w:val="020B0603020202020204"/>
    <w:charset w:val="00"/>
    <w:family w:val="swiss"/>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4E"/>
    <w:family w:val="auto"/>
    <w:pitch w:val="variable"/>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54D"/>
    <w:rsid w:val="00030BE5"/>
    <w:rsid w:val="002E3B3A"/>
    <w:rsid w:val="007F254D"/>
    <w:rsid w:val="00AA0227"/>
    <w:rsid w:val="00F56D9B"/>
    <w:rsid w:val="00F656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58FBD45"/>
  <w14:defaultImageDpi w14:val="300"/>
  <w15:docId w15:val="{0DEA6CBC-693B-2B49-AEC9-60C0F5033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7F254D"/>
    <w:pPr>
      <w:spacing w:before="100" w:beforeAutospacing="1" w:after="100" w:afterAutospacing="1"/>
      <w:outlineLvl w:val="1"/>
    </w:pPr>
    <w:rPr>
      <w:rFonts w:ascii="Times" w:hAnsi="Times"/>
      <w:b/>
      <w:bCs/>
      <w:sz w:val="36"/>
      <w:szCs w:val="36"/>
    </w:rPr>
  </w:style>
  <w:style w:type="paragraph" w:styleId="Heading3">
    <w:name w:val="heading 3"/>
    <w:basedOn w:val="Normal"/>
    <w:link w:val="Heading3Char"/>
    <w:uiPriority w:val="9"/>
    <w:qFormat/>
    <w:rsid w:val="007F254D"/>
    <w:pPr>
      <w:spacing w:before="100" w:beforeAutospacing="1" w:after="100" w:afterAutospacing="1"/>
      <w:outlineLvl w:val="2"/>
    </w:pPr>
    <w:rPr>
      <w:rFonts w:ascii="Times" w:hAnsi="Times"/>
      <w:b/>
      <w:bCs/>
      <w:sz w:val="27"/>
      <w:szCs w:val="27"/>
    </w:rPr>
  </w:style>
  <w:style w:type="paragraph" w:styleId="Heading4">
    <w:name w:val="heading 4"/>
    <w:basedOn w:val="Normal"/>
    <w:link w:val="Heading4Char"/>
    <w:uiPriority w:val="9"/>
    <w:qFormat/>
    <w:rsid w:val="007F254D"/>
    <w:pPr>
      <w:spacing w:before="100" w:beforeAutospacing="1" w:after="100" w:afterAutospacing="1"/>
      <w:outlineLvl w:val="3"/>
    </w:pPr>
    <w:rPr>
      <w:rFonts w:ascii="Times" w:hAnsi="Time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F254D"/>
    <w:rPr>
      <w:rFonts w:ascii="Times" w:hAnsi="Times"/>
      <w:b/>
      <w:bCs/>
      <w:sz w:val="36"/>
      <w:szCs w:val="36"/>
    </w:rPr>
  </w:style>
  <w:style w:type="character" w:customStyle="1" w:styleId="Heading3Char">
    <w:name w:val="Heading 3 Char"/>
    <w:basedOn w:val="DefaultParagraphFont"/>
    <w:link w:val="Heading3"/>
    <w:uiPriority w:val="9"/>
    <w:rsid w:val="007F254D"/>
    <w:rPr>
      <w:rFonts w:ascii="Times" w:hAnsi="Times"/>
      <w:b/>
      <w:bCs/>
      <w:sz w:val="27"/>
      <w:szCs w:val="27"/>
    </w:rPr>
  </w:style>
  <w:style w:type="character" w:customStyle="1" w:styleId="Heading4Char">
    <w:name w:val="Heading 4 Char"/>
    <w:basedOn w:val="DefaultParagraphFont"/>
    <w:link w:val="Heading4"/>
    <w:uiPriority w:val="9"/>
    <w:rsid w:val="007F254D"/>
    <w:rPr>
      <w:rFonts w:ascii="Times" w:hAnsi="Times"/>
      <w:b/>
      <w:bCs/>
    </w:rPr>
  </w:style>
  <w:style w:type="paragraph" w:styleId="NormalWeb">
    <w:name w:val="Normal (Web)"/>
    <w:basedOn w:val="Normal"/>
    <w:uiPriority w:val="99"/>
    <w:unhideWhenUsed/>
    <w:rsid w:val="007F254D"/>
    <w:pPr>
      <w:spacing w:before="100" w:beforeAutospacing="1" w:after="100" w:afterAutospacing="1"/>
    </w:pPr>
    <w:rPr>
      <w:rFonts w:ascii="Times" w:hAnsi="Times" w:cs="Times New Roman"/>
      <w:sz w:val="20"/>
      <w:szCs w:val="20"/>
    </w:rPr>
  </w:style>
  <w:style w:type="character" w:styleId="Hyperlink">
    <w:name w:val="Hyperlink"/>
    <w:basedOn w:val="DefaultParagraphFont"/>
    <w:uiPriority w:val="99"/>
    <w:semiHidden/>
    <w:unhideWhenUsed/>
    <w:rsid w:val="007F254D"/>
    <w:rPr>
      <w:color w:val="0000FF"/>
      <w:u w:val="single"/>
    </w:rPr>
  </w:style>
  <w:style w:type="character" w:styleId="HTMLCite">
    <w:name w:val="HTML Cite"/>
    <w:basedOn w:val="DefaultParagraphFont"/>
    <w:uiPriority w:val="99"/>
    <w:semiHidden/>
    <w:unhideWhenUsed/>
    <w:rsid w:val="007F254D"/>
    <w:rPr>
      <w:i/>
      <w:iCs/>
    </w:rPr>
  </w:style>
  <w:style w:type="character" w:styleId="Emphasis">
    <w:name w:val="Emphasis"/>
    <w:basedOn w:val="DefaultParagraphFont"/>
    <w:uiPriority w:val="20"/>
    <w:qFormat/>
    <w:rsid w:val="007F254D"/>
    <w:rPr>
      <w:i/>
      <w:iCs/>
    </w:rPr>
  </w:style>
  <w:style w:type="character" w:styleId="Strong">
    <w:name w:val="Strong"/>
    <w:basedOn w:val="DefaultParagraphFont"/>
    <w:uiPriority w:val="22"/>
    <w:qFormat/>
    <w:rsid w:val="007F254D"/>
    <w:rPr>
      <w:b/>
      <w:bCs/>
    </w:rPr>
  </w:style>
  <w:style w:type="paragraph" w:styleId="HTMLAddress">
    <w:name w:val="HTML Address"/>
    <w:basedOn w:val="Normal"/>
    <w:link w:val="HTMLAddressChar"/>
    <w:uiPriority w:val="99"/>
    <w:semiHidden/>
    <w:unhideWhenUsed/>
    <w:rsid w:val="007F254D"/>
    <w:rPr>
      <w:rFonts w:ascii="Times" w:hAnsi="Times"/>
      <w:i/>
      <w:iCs/>
      <w:sz w:val="20"/>
      <w:szCs w:val="20"/>
    </w:rPr>
  </w:style>
  <w:style w:type="character" w:customStyle="1" w:styleId="HTMLAddressChar">
    <w:name w:val="HTML Address Char"/>
    <w:basedOn w:val="DefaultParagraphFont"/>
    <w:link w:val="HTMLAddress"/>
    <w:uiPriority w:val="99"/>
    <w:semiHidden/>
    <w:rsid w:val="007F254D"/>
    <w:rPr>
      <w:rFonts w:ascii="Times" w:hAnsi="Times"/>
      <w:i/>
      <w:iCs/>
      <w:sz w:val="20"/>
      <w:szCs w:val="20"/>
    </w:rPr>
  </w:style>
  <w:style w:type="paragraph" w:styleId="BalloonText">
    <w:name w:val="Balloon Text"/>
    <w:basedOn w:val="Normal"/>
    <w:link w:val="BalloonTextChar"/>
    <w:uiPriority w:val="99"/>
    <w:semiHidden/>
    <w:unhideWhenUsed/>
    <w:rsid w:val="007F254D"/>
    <w:rPr>
      <w:rFonts w:ascii="Lucida Grande" w:hAnsi="Lucida Grande"/>
      <w:sz w:val="18"/>
      <w:szCs w:val="18"/>
    </w:rPr>
  </w:style>
  <w:style w:type="character" w:customStyle="1" w:styleId="BalloonTextChar">
    <w:name w:val="Balloon Text Char"/>
    <w:basedOn w:val="DefaultParagraphFont"/>
    <w:link w:val="BalloonText"/>
    <w:uiPriority w:val="99"/>
    <w:semiHidden/>
    <w:rsid w:val="007F254D"/>
    <w:rPr>
      <w:rFonts w:ascii="Lucida Grande" w:hAnsi="Lucida Grande"/>
      <w:sz w:val="18"/>
      <w:szCs w:val="18"/>
    </w:rPr>
  </w:style>
  <w:style w:type="paragraph" w:customStyle="1" w:styleId="index">
    <w:name w:val="index"/>
    <w:basedOn w:val="Normal"/>
    <w:rsid w:val="00F65631"/>
    <w:pPr>
      <w:spacing w:before="100" w:beforeAutospacing="1" w:after="100" w:afterAutospacing="1"/>
    </w:pPr>
    <w:rPr>
      <w:rFonts w:ascii="Times"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729739">
      <w:bodyDiv w:val="1"/>
      <w:marLeft w:val="0"/>
      <w:marRight w:val="0"/>
      <w:marTop w:val="0"/>
      <w:marBottom w:val="0"/>
      <w:divBdr>
        <w:top w:val="none" w:sz="0" w:space="0" w:color="auto"/>
        <w:left w:val="none" w:sz="0" w:space="0" w:color="auto"/>
        <w:bottom w:val="none" w:sz="0" w:space="0" w:color="auto"/>
        <w:right w:val="none" w:sz="0" w:space="0" w:color="auto"/>
      </w:divBdr>
      <w:divsChild>
        <w:div w:id="4002486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6567547">
      <w:bodyDiv w:val="1"/>
      <w:marLeft w:val="0"/>
      <w:marRight w:val="0"/>
      <w:marTop w:val="0"/>
      <w:marBottom w:val="0"/>
      <w:divBdr>
        <w:top w:val="none" w:sz="0" w:space="0" w:color="auto"/>
        <w:left w:val="none" w:sz="0" w:space="0" w:color="auto"/>
        <w:bottom w:val="none" w:sz="0" w:space="0" w:color="auto"/>
        <w:right w:val="none" w:sz="0" w:space="0" w:color="auto"/>
      </w:divBdr>
      <w:divsChild>
        <w:div w:id="375200594">
          <w:blockQuote w:val="1"/>
          <w:marLeft w:val="720"/>
          <w:marRight w:val="720"/>
          <w:marTop w:val="100"/>
          <w:marBottom w:val="100"/>
          <w:divBdr>
            <w:top w:val="none" w:sz="0" w:space="0" w:color="auto"/>
            <w:left w:val="none" w:sz="0" w:space="0" w:color="auto"/>
            <w:bottom w:val="none" w:sz="0" w:space="0" w:color="auto"/>
            <w:right w:val="none" w:sz="0" w:space="0" w:color="auto"/>
          </w:divBdr>
        </w:div>
        <w:div w:id="501551034">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osb.org/rb/text/rbejms1.html" TargetMode="External"/><Relationship Id="rId18" Type="http://schemas.openxmlformats.org/officeDocument/2006/relationships/hyperlink" Target="http://www.osb.org/gen/graphics/medgrev.jpg" TargetMode="External"/><Relationship Id="rId26" Type="http://schemas.openxmlformats.org/officeDocument/2006/relationships/hyperlink" Target="http://www.benedictinemissionhouse.com/index.php/d-medals-stbenedict" TargetMode="External"/><Relationship Id="rId39" Type="http://schemas.openxmlformats.org/officeDocument/2006/relationships/hyperlink" Target="http://www.liturgialatina.org/benedictine/stbenmedal.htm" TargetMode="External"/><Relationship Id="rId21" Type="http://schemas.openxmlformats.org/officeDocument/2006/relationships/hyperlink" Target="http://www.litpress.org/Subjects.aspx?ID=25" TargetMode="External"/><Relationship Id="rId34" Type="http://schemas.openxmlformats.org/officeDocument/2006/relationships/hyperlink" Target="http://www.sbenito.org/medalla/medalla.htm" TargetMode="External"/><Relationship Id="rId42" Type="http://schemas.openxmlformats.org/officeDocument/2006/relationships/hyperlink" Target="http://www.osb.org.br/medalha.html" TargetMode="External"/><Relationship Id="rId47" Type="http://schemas.openxmlformats.org/officeDocument/2006/relationships/hyperlink" Target="http://www.saintjohnsabbey.org/" TargetMode="External"/><Relationship Id="rId50" Type="http://schemas.openxmlformats.org/officeDocument/2006/relationships/hyperlink" Target="http://www.osb.org/intl/confed/abbotsprimate.html" TargetMode="External"/><Relationship Id="rId55" Type="http://schemas.openxmlformats.org/officeDocument/2006/relationships/theme" Target="theme/theme1.xml"/><Relationship Id="rId7" Type="http://schemas.openxmlformats.org/officeDocument/2006/relationships/hyperlink" Target="http://www.osb.org/gen/rule.html" TargetMode="External"/><Relationship Id="rId2" Type="http://schemas.openxmlformats.org/officeDocument/2006/relationships/settings" Target="settings.xml"/><Relationship Id="rId16" Type="http://schemas.openxmlformats.org/officeDocument/2006/relationships/hyperlink" Target="http://www.osb.org/gen/benedict.html" TargetMode="External"/><Relationship Id="rId29" Type="http://schemas.openxmlformats.org/officeDocument/2006/relationships/hyperlink" Target="http://www.catholicsupply.com/pope/benedict.html" TargetMode="External"/><Relationship Id="rId11" Type="http://schemas.openxmlformats.org/officeDocument/2006/relationships/hyperlink" Target="http://www.osb.org/gen/benedict.html" TargetMode="External"/><Relationship Id="rId24" Type="http://schemas.openxmlformats.org/officeDocument/2006/relationships/hyperlink" Target="http://www.litpress.org/Subjects.aspx?ID=25" TargetMode="External"/><Relationship Id="rId32" Type="http://schemas.openxmlformats.org/officeDocument/2006/relationships/hyperlink" Target="http://www.cafepress.com/osb" TargetMode="External"/><Relationship Id="rId37" Type="http://schemas.openxmlformats.org/officeDocument/2006/relationships/hyperlink" Target="http://www.abtei-kornelimuenster.de/Spirituelles/Benediktinisches/Beneditkinisches.htm" TargetMode="External"/><Relationship Id="rId40" Type="http://schemas.openxmlformats.org/officeDocument/2006/relationships/hyperlink" Target="http://books.google.com/books?id=TGU6HAAACAAJ&amp;dq=inauthor:%22Laurenz+Hecht%22&amp;source=bl&amp;ots=-xNxvhjOZ-&amp;sig=gQQtX9R6BTB9G0Wc5l5r3I5Xhco&amp;hl=en&amp;sa=X&amp;ei=kvkGUPSjI-mN0QHuy8D1CA&amp;ved=0CDAQ6AEwADgK" TargetMode="External"/><Relationship Id="rId45" Type="http://schemas.openxmlformats.org/officeDocument/2006/relationships/hyperlink" Target="http://www.saintjohnsabbey.org/" TargetMode="External"/><Relationship Id="rId53" Type="http://schemas.openxmlformats.org/officeDocument/2006/relationships/hyperlink" Target="http://www.osb.org/gen/benedict.html" TargetMode="External"/><Relationship Id="rId5" Type="http://schemas.openxmlformats.org/officeDocument/2006/relationships/hyperlink" Target="http://www.osb.org/osbsitemap.html" TargetMode="External"/><Relationship Id="rId10" Type="http://schemas.openxmlformats.org/officeDocument/2006/relationships/hyperlink" Target="http://www.osb.org/gen/graphics/medgobv.jpg" TargetMode="External"/><Relationship Id="rId19" Type="http://schemas.openxmlformats.org/officeDocument/2006/relationships/image" Target="media/image6.gif"/><Relationship Id="rId31" Type="http://schemas.openxmlformats.org/officeDocument/2006/relationships/hyperlink" Target="http://www.saintjohnsabbey.org/postcards/saints1.html" TargetMode="External"/><Relationship Id="rId44" Type="http://schemas.openxmlformats.org/officeDocument/2006/relationships/hyperlink" Target="http://www.osb.org/gen/patterson/" TargetMode="External"/><Relationship Id="rId52" Type="http://schemas.openxmlformats.org/officeDocument/2006/relationships/hyperlink" Target="http://www.osb.org/gen/maurus/blessing.html" TargetMode="External"/><Relationship Id="rId4" Type="http://schemas.openxmlformats.org/officeDocument/2006/relationships/image" Target="media/image1.jpeg"/><Relationship Id="rId9" Type="http://schemas.openxmlformats.org/officeDocument/2006/relationships/image" Target="media/image4.gif"/><Relationship Id="rId14" Type="http://schemas.openxmlformats.org/officeDocument/2006/relationships/hyperlink" Target="http://www.osb.org/gen/bmc.html" TargetMode="External"/><Relationship Id="rId22" Type="http://schemas.openxmlformats.org/officeDocument/2006/relationships/image" Target="media/image7.jpeg"/><Relationship Id="rId27" Type="http://schemas.openxmlformats.org/officeDocument/2006/relationships/hyperlink" Target="http://www.johnson1836.com/index.php?page=shop.browse&amp;category_id=38&amp;option=com_virtuemart&amp;Itemid=72&amp;lang=en" TargetMode="External"/><Relationship Id="rId30" Type="http://schemas.openxmlformats.org/officeDocument/2006/relationships/hyperlink" Target="http://www.osb.org/gen/maurus/blessing.html" TargetMode="External"/><Relationship Id="rId35" Type="http://schemas.openxmlformats.org/officeDocument/2006/relationships/hyperlink" Target="http://www.abbaye-saint-benoit.ch/benoit/medaille/" TargetMode="External"/><Relationship Id="rId43" Type="http://schemas.openxmlformats.org/officeDocument/2006/relationships/hyperlink" Target="http://www.newadvent.org/cathen/13338a.htm" TargetMode="External"/><Relationship Id="rId48" Type="http://schemas.openxmlformats.org/officeDocument/2006/relationships/hyperlink" Target="http://www.osb.org/index.html" TargetMode="External"/><Relationship Id="rId8" Type="http://schemas.openxmlformats.org/officeDocument/2006/relationships/image" Target="media/image3.jpeg"/><Relationship Id="rId51" Type="http://schemas.openxmlformats.org/officeDocument/2006/relationships/hyperlink" Target="http://www.osb.org/gen/maurus/blessing.html" TargetMode="External"/><Relationship Id="rId3" Type="http://schemas.openxmlformats.org/officeDocument/2006/relationships/webSettings" Target="webSettings.xml"/><Relationship Id="rId12" Type="http://schemas.openxmlformats.org/officeDocument/2006/relationships/hyperlink" Target="http://www.osb.org/rb/index.html" TargetMode="External"/><Relationship Id="rId17" Type="http://schemas.openxmlformats.org/officeDocument/2006/relationships/image" Target="media/image5.gif"/><Relationship Id="rId25" Type="http://schemas.openxmlformats.org/officeDocument/2006/relationships/hyperlink" Target="http://www.benedictinemissionhouse.com/" TargetMode="External"/><Relationship Id="rId33" Type="http://schemas.openxmlformats.org/officeDocument/2006/relationships/hyperlink" Target="http://www.cafepress.com/osb.94239530" TargetMode="External"/><Relationship Id="rId38" Type="http://schemas.openxmlformats.org/officeDocument/2006/relationships/hyperlink" Target="http://www.sbenito.org/medalla/medalla.htm" TargetMode="External"/><Relationship Id="rId46" Type="http://schemas.openxmlformats.org/officeDocument/2006/relationships/hyperlink" Target="http://www.litpress.org/Detail.aspx?ISBN=9780814618684" TargetMode="External"/><Relationship Id="rId20" Type="http://schemas.openxmlformats.org/officeDocument/2006/relationships/hyperlink" Target="http://www.stcdio.org/" TargetMode="External"/><Relationship Id="rId41" Type="http://schemas.openxmlformats.org/officeDocument/2006/relationships/hyperlink" Target="http://users.skynet.be/la.mission/crucifix.htm"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gif"/><Relationship Id="rId15" Type="http://schemas.openxmlformats.org/officeDocument/2006/relationships/hyperlink" Target="http://www.osb.org/gen/monte.html" TargetMode="External"/><Relationship Id="rId23" Type="http://schemas.openxmlformats.org/officeDocument/2006/relationships/hyperlink" Target="http://www.litpress.org/Subjects.aspx?ID=25" TargetMode="External"/><Relationship Id="rId28" Type="http://schemas.openxmlformats.org/officeDocument/2006/relationships/hyperlink" Target="http://www.totallycatholic.com/subcat.php?cid=51&amp;id=87" TargetMode="External"/><Relationship Id="rId36" Type="http://schemas.openxmlformats.org/officeDocument/2006/relationships/hyperlink" Target="http://www.abtei-kornelimuenster.de/Spirituelles/Benediktinisches/Benediktusmedaille%201.htm" TargetMode="External"/><Relationship Id="rId49" Type="http://schemas.openxmlformats.org/officeDocument/2006/relationships/hyperlink" Target="http://www.osb.org/gen/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3160</Words>
  <Characters>18015</Characters>
  <Application>Microsoft Office Word</Application>
  <DocSecurity>0</DocSecurity>
  <Lines>150</Lines>
  <Paragraphs>42</Paragraphs>
  <ScaleCrop>false</ScaleCrop>
  <Company/>
  <LinksUpToDate>false</LinksUpToDate>
  <CharactersWithSpaces>21133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Sue Leo</dc:creator>
  <cp:keywords/>
  <dc:description/>
  <cp:lastModifiedBy>Susan Leo</cp:lastModifiedBy>
  <cp:revision>2</cp:revision>
  <dcterms:created xsi:type="dcterms:W3CDTF">2020-11-10T18:43:00Z</dcterms:created>
  <dcterms:modified xsi:type="dcterms:W3CDTF">2020-11-10T18:43:00Z</dcterms:modified>
</cp:coreProperties>
</file>